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A2D" w:rsidRPr="00EB3A2D" w:rsidRDefault="00EB3A2D" w:rsidP="00EB3A2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B3A2D">
        <w:rPr>
          <w:rFonts w:ascii="Arial" w:eastAsia="Times New Roman" w:hAnsi="Arial" w:cs="Arial"/>
          <w:b/>
          <w:bCs/>
          <w:color w:val="000000"/>
          <w:sz w:val="20"/>
          <w:szCs w:val="20"/>
        </w:rPr>
        <w:t>U prošlom broju Službenog glasnika Općine Brckovljani potkrala se pogreška u </w:t>
      </w:r>
      <w:r w:rsidRPr="00EB3A2D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"I. IZMJENAMA I DOPUNAMA PRORAČUNA OPĆINE BRCKOVLJANI ZA 2001. GODINU",</w:t>
      </w:r>
      <w:r w:rsidRPr="00EB3A2D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stoga ga ponovo objavljujemo u cijelosti.</w:t>
      </w:r>
    </w:p>
    <w:p w:rsidR="00EB3A2D" w:rsidRPr="00EB3A2D" w:rsidRDefault="00EB3A2D" w:rsidP="00EB3A2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B3A2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B3A2D" w:rsidRPr="00EB3A2D" w:rsidRDefault="00EB3A2D" w:rsidP="00EB3A2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B3A2D">
        <w:rPr>
          <w:rFonts w:ascii="Arial" w:eastAsia="Times New Roman" w:hAnsi="Arial" w:cs="Arial"/>
          <w:color w:val="000000"/>
          <w:sz w:val="20"/>
          <w:szCs w:val="20"/>
        </w:rPr>
        <w:t>Na temelju članka 4., 5. i 19. Zakona o proračunu (N.N. 92/94) i članka 9. </w:t>
      </w:r>
      <w:r w:rsidRPr="00EB3A2D">
        <w:rPr>
          <w:rFonts w:ascii="Arial" w:eastAsia="Times New Roman" w:hAnsi="Arial" w:cs="Arial"/>
          <w:color w:val="000000"/>
          <w:sz w:val="20"/>
          <w:szCs w:val="20"/>
        </w:rPr>
        <w:br/>
        <w:t>Statuta Općine Brckovljani Općinsko vijeće Općine Brckovljani, na 05. </w:t>
      </w:r>
      <w:r w:rsidRPr="00EB3A2D">
        <w:rPr>
          <w:rFonts w:ascii="Arial" w:eastAsia="Times New Roman" w:hAnsi="Arial" w:cs="Arial"/>
          <w:color w:val="000000"/>
          <w:sz w:val="20"/>
          <w:szCs w:val="20"/>
        </w:rPr>
        <w:br/>
        <w:t>redovnoj sjednici održanoj 28.12.2001. godine donosi</w:t>
      </w:r>
      <w:r w:rsidRPr="00EB3A2D">
        <w:rPr>
          <w:rFonts w:ascii="Arial" w:eastAsia="Times New Roman" w:hAnsi="Arial" w:cs="Arial"/>
          <w:color w:val="000000"/>
          <w:sz w:val="20"/>
        </w:rPr>
        <w:t> </w:t>
      </w:r>
      <w:r w:rsidRPr="00EB3A2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B3A2D" w:rsidRPr="00EB3A2D" w:rsidRDefault="00EB3A2D" w:rsidP="00EB3A2D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B3A2D">
        <w:rPr>
          <w:rFonts w:ascii="Arial" w:eastAsia="Times New Roman" w:hAnsi="Arial" w:cs="Arial"/>
          <w:b/>
          <w:bCs/>
          <w:color w:val="000000"/>
          <w:sz w:val="20"/>
          <w:szCs w:val="20"/>
        </w:rPr>
        <w:t>I izmjene i dopune proračuna </w:t>
      </w:r>
      <w:r w:rsidRPr="00EB3A2D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Općine Brckovljani za 2001. godinu</w:t>
      </w:r>
    </w:p>
    <w:p w:rsidR="00EB3A2D" w:rsidRPr="00EB3A2D" w:rsidRDefault="00EB3A2D" w:rsidP="00EB3A2D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B3A2D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p w:rsidR="00EB3A2D" w:rsidRPr="00EB3A2D" w:rsidRDefault="00EB3A2D" w:rsidP="00EB3A2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B3A2D">
        <w:rPr>
          <w:rFonts w:ascii="Arial" w:eastAsia="Times New Roman" w:hAnsi="Arial" w:cs="Arial"/>
          <w:color w:val="000000"/>
          <w:sz w:val="20"/>
          <w:szCs w:val="20"/>
        </w:rPr>
        <w:t>Proračun Općine Brckovljani za 2001. godinu sastoje se od:</w:t>
      </w:r>
    </w:p>
    <w:p w:rsidR="00EB3A2D" w:rsidRPr="00EB3A2D" w:rsidRDefault="00EB3A2D" w:rsidP="00EB3A2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B3A2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4250" w:type="pct"/>
        <w:jc w:val="center"/>
        <w:tblInd w:w="40" w:type="dxa"/>
        <w:tblCellMar>
          <w:left w:w="0" w:type="dxa"/>
          <w:right w:w="0" w:type="dxa"/>
        </w:tblCellMar>
        <w:tblLook w:val="04A0"/>
      </w:tblPr>
      <w:tblGrid>
        <w:gridCol w:w="1868"/>
        <w:gridCol w:w="2032"/>
        <w:gridCol w:w="1896"/>
        <w:gridCol w:w="1983"/>
      </w:tblGrid>
      <w:tr w:rsidR="00EB3A2D" w:rsidRPr="00EB3A2D" w:rsidTr="00EB3A2D">
        <w:trPr>
          <w:trHeight w:val="571"/>
          <w:jc w:val="center"/>
        </w:trPr>
        <w:tc>
          <w:tcPr>
            <w:tcW w:w="2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3A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26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A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Bilanca prihoda i izdataka</w:t>
            </w:r>
          </w:p>
        </w:tc>
        <w:tc>
          <w:tcPr>
            <w:tcW w:w="25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A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Račun zaduživanja</w:t>
            </w:r>
          </w:p>
        </w:tc>
        <w:tc>
          <w:tcPr>
            <w:tcW w:w="255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A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PRORAČUN</w:t>
            </w:r>
          </w:p>
        </w:tc>
      </w:tr>
      <w:tr w:rsidR="00EB3A2D" w:rsidRPr="00EB3A2D" w:rsidTr="00EB3A2D">
        <w:trPr>
          <w:trHeight w:val="269"/>
          <w:jc w:val="center"/>
        </w:trPr>
        <w:tc>
          <w:tcPr>
            <w:tcW w:w="2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Primici</w:t>
            </w:r>
          </w:p>
        </w:tc>
        <w:tc>
          <w:tcPr>
            <w:tcW w:w="2655" w:type="dxa"/>
            <w:hideMark/>
          </w:tcPr>
          <w:p w:rsidR="00EB3A2D" w:rsidRPr="00EB3A2D" w:rsidRDefault="00EB3A2D" w:rsidP="00EB3A2D">
            <w:pPr>
              <w:spacing w:after="0" w:line="240" w:lineRule="auto"/>
              <w:ind w:right="3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8.279.000,19</w:t>
            </w:r>
          </w:p>
        </w:tc>
        <w:tc>
          <w:tcPr>
            <w:tcW w:w="2550" w:type="dxa"/>
            <w:hideMark/>
          </w:tcPr>
          <w:p w:rsidR="00EB3A2D" w:rsidRPr="00EB3A2D" w:rsidRDefault="00EB3A2D" w:rsidP="00EB3A2D">
            <w:pPr>
              <w:spacing w:after="0" w:line="240" w:lineRule="auto"/>
              <w:ind w:right="3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</w:t>
            </w:r>
          </w:p>
        </w:tc>
        <w:tc>
          <w:tcPr>
            <w:tcW w:w="2550" w:type="dxa"/>
            <w:hideMark/>
          </w:tcPr>
          <w:p w:rsidR="00EB3A2D" w:rsidRPr="00EB3A2D" w:rsidRDefault="00EB3A2D" w:rsidP="00EB3A2D">
            <w:pPr>
              <w:spacing w:after="0" w:line="240" w:lineRule="auto"/>
              <w:ind w:right="3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8.279.000,19</w:t>
            </w:r>
          </w:p>
        </w:tc>
      </w:tr>
      <w:tr w:rsidR="00EB3A2D" w:rsidRPr="00EB3A2D" w:rsidTr="00EB3A2D">
        <w:trPr>
          <w:trHeight w:val="211"/>
          <w:jc w:val="center"/>
        </w:trPr>
        <w:tc>
          <w:tcPr>
            <w:tcW w:w="2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Raspoređeni izdaci</w:t>
            </w:r>
          </w:p>
        </w:tc>
        <w:tc>
          <w:tcPr>
            <w:tcW w:w="2655" w:type="dxa"/>
            <w:hideMark/>
          </w:tcPr>
          <w:p w:rsidR="00EB3A2D" w:rsidRPr="00EB3A2D" w:rsidRDefault="00EB3A2D" w:rsidP="00EB3A2D">
            <w:pPr>
              <w:spacing w:after="0" w:line="240" w:lineRule="auto"/>
              <w:ind w:right="3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7.942.900,00</w:t>
            </w:r>
          </w:p>
        </w:tc>
        <w:tc>
          <w:tcPr>
            <w:tcW w:w="2550" w:type="dxa"/>
            <w:hideMark/>
          </w:tcPr>
          <w:p w:rsidR="00EB3A2D" w:rsidRPr="00EB3A2D" w:rsidRDefault="00EB3A2D" w:rsidP="00EB3A2D">
            <w:pPr>
              <w:spacing w:after="0" w:line="240" w:lineRule="auto"/>
              <w:ind w:right="3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103.000,00</w:t>
            </w:r>
          </w:p>
        </w:tc>
        <w:tc>
          <w:tcPr>
            <w:tcW w:w="2550" w:type="dxa"/>
            <w:hideMark/>
          </w:tcPr>
          <w:p w:rsidR="00EB3A2D" w:rsidRPr="00EB3A2D" w:rsidRDefault="00EB3A2D" w:rsidP="00EB3A2D">
            <w:pPr>
              <w:spacing w:after="0" w:line="240" w:lineRule="auto"/>
              <w:ind w:right="3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8.045.900,00</w:t>
            </w:r>
          </w:p>
        </w:tc>
      </w:tr>
      <w:tr w:rsidR="00EB3A2D" w:rsidRPr="00EB3A2D" w:rsidTr="00EB3A2D">
        <w:trPr>
          <w:trHeight w:val="370"/>
          <w:jc w:val="center"/>
        </w:trPr>
        <w:tc>
          <w:tcPr>
            <w:tcW w:w="2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Nerasp. izdaci-tekuća rezerva</w:t>
            </w:r>
          </w:p>
        </w:tc>
        <w:tc>
          <w:tcPr>
            <w:tcW w:w="2655" w:type="dxa"/>
            <w:hideMark/>
          </w:tcPr>
          <w:p w:rsidR="00EB3A2D" w:rsidRPr="00EB3A2D" w:rsidRDefault="00EB3A2D" w:rsidP="00EB3A2D">
            <w:pPr>
              <w:spacing w:after="0" w:line="240" w:lineRule="auto"/>
              <w:ind w:right="3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233.100,19</w:t>
            </w:r>
          </w:p>
        </w:tc>
        <w:tc>
          <w:tcPr>
            <w:tcW w:w="2550" w:type="dxa"/>
            <w:hideMark/>
          </w:tcPr>
          <w:p w:rsidR="00EB3A2D" w:rsidRPr="00EB3A2D" w:rsidRDefault="00EB3A2D" w:rsidP="00EB3A2D">
            <w:pPr>
              <w:spacing w:after="0" w:line="240" w:lineRule="auto"/>
              <w:ind w:right="3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</w:t>
            </w:r>
          </w:p>
        </w:tc>
        <w:tc>
          <w:tcPr>
            <w:tcW w:w="2550" w:type="dxa"/>
            <w:hideMark/>
          </w:tcPr>
          <w:p w:rsidR="00EB3A2D" w:rsidRPr="00EB3A2D" w:rsidRDefault="00EB3A2D" w:rsidP="00EB3A2D">
            <w:pPr>
              <w:spacing w:after="0" w:line="240" w:lineRule="auto"/>
              <w:ind w:right="3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233.100,19</w:t>
            </w:r>
          </w:p>
        </w:tc>
      </w:tr>
    </w:tbl>
    <w:p w:rsidR="00EB3A2D" w:rsidRPr="00EB3A2D" w:rsidRDefault="00EB3A2D" w:rsidP="00EB3A2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B3A2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B3A2D" w:rsidRPr="00EB3A2D" w:rsidRDefault="00EB3A2D" w:rsidP="00EB3A2D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B3A2D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2.</w:t>
      </w:r>
    </w:p>
    <w:p w:rsidR="00EB3A2D" w:rsidRPr="00EB3A2D" w:rsidRDefault="00EB3A2D" w:rsidP="00EB3A2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B3A2D">
        <w:rPr>
          <w:rFonts w:ascii="Arial" w:eastAsia="Times New Roman" w:hAnsi="Arial" w:cs="Arial"/>
          <w:color w:val="000000"/>
          <w:sz w:val="20"/>
          <w:szCs w:val="20"/>
        </w:rPr>
        <w:t>Primici i izdaci proračuna po skupinama i podskupinama utvrđuju se u bilanci kako slijedi:</w:t>
      </w:r>
    </w:p>
    <w:p w:rsidR="00EB3A2D" w:rsidRPr="00EB3A2D" w:rsidRDefault="00EB3A2D" w:rsidP="00EB3A2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B3A2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B3A2D" w:rsidRPr="00EB3A2D" w:rsidRDefault="00EB3A2D" w:rsidP="00EB3A2D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B3A2D">
        <w:rPr>
          <w:rFonts w:ascii="Arial" w:eastAsia="Times New Roman" w:hAnsi="Arial" w:cs="Arial"/>
          <w:b/>
          <w:bCs/>
          <w:color w:val="000000"/>
          <w:sz w:val="20"/>
          <w:szCs w:val="20"/>
        </w:rPr>
        <w:t>A) PRIHODI - sintetika</w:t>
      </w:r>
    </w:p>
    <w:p w:rsidR="00EB3A2D" w:rsidRPr="00EB3A2D" w:rsidRDefault="00EB3A2D" w:rsidP="00EB3A2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B3A2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4250" w:type="pct"/>
        <w:jc w:val="center"/>
        <w:tblInd w:w="40" w:type="dxa"/>
        <w:tblCellMar>
          <w:left w:w="0" w:type="dxa"/>
          <w:right w:w="0" w:type="dxa"/>
        </w:tblCellMar>
        <w:tblLook w:val="04A0"/>
      </w:tblPr>
      <w:tblGrid>
        <w:gridCol w:w="859"/>
        <w:gridCol w:w="874"/>
        <w:gridCol w:w="3212"/>
        <w:gridCol w:w="1479"/>
        <w:gridCol w:w="1355"/>
      </w:tblGrid>
      <w:tr w:rsidR="00EB3A2D" w:rsidRPr="00EB3A2D" w:rsidTr="00EB3A2D">
        <w:trPr>
          <w:trHeight w:val="403"/>
          <w:jc w:val="center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Skupina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Podsku</w:t>
            </w:r>
            <w:r w:rsidRPr="00EB3A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pina</w:t>
            </w:r>
          </w:p>
        </w:tc>
        <w:tc>
          <w:tcPr>
            <w:tcW w:w="581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Proračun 2001.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  Izmjene i dopune 2001.</w:t>
            </w:r>
          </w:p>
        </w:tc>
      </w:tr>
      <w:tr w:rsidR="00EB3A2D" w:rsidRPr="00EB3A2D" w:rsidTr="00EB3A2D">
        <w:trPr>
          <w:trHeight w:val="312"/>
          <w:jc w:val="center"/>
        </w:trPr>
        <w:tc>
          <w:tcPr>
            <w:tcW w:w="570" w:type="dxa"/>
            <w:hideMark/>
          </w:tcPr>
          <w:p w:rsidR="00EB3A2D" w:rsidRPr="00EB3A2D" w:rsidRDefault="00EB3A2D" w:rsidP="00EB3A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hideMark/>
          </w:tcPr>
          <w:p w:rsidR="00EB3A2D" w:rsidRPr="00EB3A2D" w:rsidRDefault="00EB3A2D" w:rsidP="00EB3A2D">
            <w:pPr>
              <w:spacing w:after="0" w:line="240" w:lineRule="auto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81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UKUPNI PRIHODI</w:t>
            </w:r>
          </w:p>
        </w:tc>
        <w:tc>
          <w:tcPr>
            <w:tcW w:w="1560" w:type="dxa"/>
            <w:hideMark/>
          </w:tcPr>
          <w:p w:rsidR="00EB3A2D" w:rsidRPr="00EB3A2D" w:rsidRDefault="00EB3A2D" w:rsidP="00EB3A2D">
            <w:pPr>
              <w:spacing w:after="0" w:line="240" w:lineRule="auto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13.687.000,00</w:t>
            </w:r>
          </w:p>
        </w:tc>
        <w:tc>
          <w:tcPr>
            <w:tcW w:w="1410" w:type="dxa"/>
            <w:hideMark/>
          </w:tcPr>
          <w:p w:rsidR="00EB3A2D" w:rsidRPr="00EB3A2D" w:rsidRDefault="00EB3A2D" w:rsidP="00EB3A2D">
            <w:pPr>
              <w:spacing w:after="0" w:line="240" w:lineRule="auto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8.279.000,19</w:t>
            </w:r>
          </w:p>
        </w:tc>
      </w:tr>
      <w:tr w:rsidR="00EB3A2D" w:rsidRPr="00EB3A2D" w:rsidTr="00EB3A2D">
        <w:trPr>
          <w:trHeight w:val="168"/>
          <w:jc w:val="center"/>
        </w:trPr>
        <w:tc>
          <w:tcPr>
            <w:tcW w:w="570" w:type="dxa"/>
            <w:hideMark/>
          </w:tcPr>
          <w:p w:rsidR="00EB3A2D" w:rsidRPr="00EB3A2D" w:rsidRDefault="00EB3A2D" w:rsidP="00EB3A2D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hideMark/>
          </w:tcPr>
          <w:p w:rsidR="00EB3A2D" w:rsidRPr="00EB3A2D" w:rsidRDefault="00EB3A2D" w:rsidP="00EB3A2D">
            <w:pPr>
              <w:spacing w:after="0" w:line="168" w:lineRule="atLeast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81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I. PRIHODI OD POREZA</w:t>
            </w:r>
          </w:p>
        </w:tc>
        <w:tc>
          <w:tcPr>
            <w:tcW w:w="1560" w:type="dxa"/>
            <w:hideMark/>
          </w:tcPr>
          <w:p w:rsidR="00EB3A2D" w:rsidRPr="00EB3A2D" w:rsidRDefault="00EB3A2D" w:rsidP="00EB3A2D">
            <w:pPr>
              <w:spacing w:after="0" w:line="168" w:lineRule="atLeast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3.713.000,00</w:t>
            </w:r>
          </w:p>
        </w:tc>
        <w:tc>
          <w:tcPr>
            <w:tcW w:w="1410" w:type="dxa"/>
            <w:hideMark/>
          </w:tcPr>
          <w:p w:rsidR="00EB3A2D" w:rsidRPr="00EB3A2D" w:rsidRDefault="00EB3A2D" w:rsidP="00EB3A2D">
            <w:pPr>
              <w:spacing w:after="0" w:line="168" w:lineRule="atLeast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2.963.458,00</w:t>
            </w:r>
          </w:p>
        </w:tc>
      </w:tr>
      <w:tr w:rsidR="00EB3A2D" w:rsidRPr="00EB3A2D" w:rsidTr="00EB3A2D">
        <w:trPr>
          <w:trHeight w:val="178"/>
          <w:jc w:val="center"/>
        </w:trPr>
        <w:tc>
          <w:tcPr>
            <w:tcW w:w="570" w:type="dxa"/>
            <w:hideMark/>
          </w:tcPr>
          <w:p w:rsidR="00EB3A2D" w:rsidRPr="00EB3A2D" w:rsidRDefault="00EB3A2D" w:rsidP="00EB3A2D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990" w:type="dxa"/>
            <w:hideMark/>
          </w:tcPr>
          <w:p w:rsidR="00EB3A2D" w:rsidRPr="00EB3A2D" w:rsidRDefault="00EB3A2D" w:rsidP="00EB3A2D">
            <w:pPr>
              <w:spacing w:after="0" w:line="178" w:lineRule="atLeast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81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POREZ NA DOHODAK</w:t>
            </w:r>
          </w:p>
        </w:tc>
        <w:tc>
          <w:tcPr>
            <w:tcW w:w="1560" w:type="dxa"/>
            <w:hideMark/>
          </w:tcPr>
          <w:p w:rsidR="00EB3A2D" w:rsidRPr="00EB3A2D" w:rsidRDefault="00EB3A2D" w:rsidP="00EB3A2D">
            <w:pPr>
              <w:spacing w:after="0" w:line="178" w:lineRule="atLeast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2.960.000,00</w:t>
            </w:r>
          </w:p>
        </w:tc>
        <w:tc>
          <w:tcPr>
            <w:tcW w:w="1410" w:type="dxa"/>
            <w:hideMark/>
          </w:tcPr>
          <w:p w:rsidR="00EB3A2D" w:rsidRPr="00EB3A2D" w:rsidRDefault="00EB3A2D" w:rsidP="00EB3A2D">
            <w:pPr>
              <w:spacing w:after="0" w:line="178" w:lineRule="atLeast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2.108.458,00</w:t>
            </w:r>
          </w:p>
        </w:tc>
      </w:tr>
      <w:tr w:rsidR="00EB3A2D" w:rsidRPr="00EB3A2D" w:rsidTr="00EB3A2D">
        <w:trPr>
          <w:trHeight w:val="168"/>
          <w:jc w:val="center"/>
        </w:trPr>
        <w:tc>
          <w:tcPr>
            <w:tcW w:w="570" w:type="dxa"/>
            <w:hideMark/>
          </w:tcPr>
          <w:p w:rsidR="00EB3A2D" w:rsidRPr="00EB3A2D" w:rsidRDefault="00EB3A2D" w:rsidP="00EB3A2D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990" w:type="dxa"/>
            <w:hideMark/>
          </w:tcPr>
          <w:p w:rsidR="00EB3A2D" w:rsidRPr="00EB3A2D" w:rsidRDefault="00EB3A2D" w:rsidP="00EB3A2D">
            <w:pPr>
              <w:spacing w:after="0" w:line="168" w:lineRule="atLeast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581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Porez na dohodak</w:t>
            </w:r>
          </w:p>
        </w:tc>
        <w:tc>
          <w:tcPr>
            <w:tcW w:w="1560" w:type="dxa"/>
            <w:hideMark/>
          </w:tcPr>
          <w:p w:rsidR="00EB3A2D" w:rsidRPr="00EB3A2D" w:rsidRDefault="00EB3A2D" w:rsidP="00EB3A2D">
            <w:pPr>
              <w:spacing w:after="0" w:line="168" w:lineRule="atLeast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2.905.000,00</w:t>
            </w:r>
          </w:p>
        </w:tc>
        <w:tc>
          <w:tcPr>
            <w:tcW w:w="1410" w:type="dxa"/>
            <w:hideMark/>
          </w:tcPr>
          <w:p w:rsidR="00EB3A2D" w:rsidRPr="00EB3A2D" w:rsidRDefault="00EB3A2D" w:rsidP="00EB3A2D">
            <w:pPr>
              <w:spacing w:after="0" w:line="168" w:lineRule="atLeast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2.201.000,00</w:t>
            </w:r>
          </w:p>
        </w:tc>
      </w:tr>
      <w:tr w:rsidR="00EB3A2D" w:rsidRPr="00EB3A2D" w:rsidTr="00EB3A2D">
        <w:trPr>
          <w:trHeight w:val="163"/>
          <w:jc w:val="center"/>
        </w:trPr>
        <w:tc>
          <w:tcPr>
            <w:tcW w:w="570" w:type="dxa"/>
            <w:hideMark/>
          </w:tcPr>
          <w:p w:rsidR="00EB3A2D" w:rsidRPr="00EB3A2D" w:rsidRDefault="00EB3A2D" w:rsidP="00EB3A2D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990" w:type="dxa"/>
            <w:hideMark/>
          </w:tcPr>
          <w:p w:rsidR="00EB3A2D" w:rsidRPr="00EB3A2D" w:rsidRDefault="00EB3A2D" w:rsidP="00EB3A2D">
            <w:pPr>
              <w:spacing w:after="0" w:line="163" w:lineRule="atLeast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581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Porez na dohodak po godišnjoj prijavi</w:t>
            </w:r>
          </w:p>
        </w:tc>
        <w:tc>
          <w:tcPr>
            <w:tcW w:w="1560" w:type="dxa"/>
            <w:hideMark/>
          </w:tcPr>
          <w:p w:rsidR="00EB3A2D" w:rsidRPr="00EB3A2D" w:rsidRDefault="00EB3A2D" w:rsidP="00EB3A2D">
            <w:pPr>
              <w:spacing w:after="0" w:line="163" w:lineRule="atLeast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55.000,00</w:t>
            </w:r>
          </w:p>
        </w:tc>
        <w:tc>
          <w:tcPr>
            <w:tcW w:w="1410" w:type="dxa"/>
            <w:hideMark/>
          </w:tcPr>
          <w:p w:rsidR="00EB3A2D" w:rsidRPr="00EB3A2D" w:rsidRDefault="00EB3A2D" w:rsidP="00EB3A2D">
            <w:pPr>
              <w:spacing w:after="0" w:line="163" w:lineRule="atLeast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</w:tr>
      <w:tr w:rsidR="00EB3A2D" w:rsidRPr="00EB3A2D" w:rsidTr="00EB3A2D">
        <w:trPr>
          <w:trHeight w:val="178"/>
          <w:jc w:val="center"/>
        </w:trPr>
        <w:tc>
          <w:tcPr>
            <w:tcW w:w="570" w:type="dxa"/>
            <w:hideMark/>
          </w:tcPr>
          <w:p w:rsidR="00EB3A2D" w:rsidRPr="00EB3A2D" w:rsidRDefault="00EB3A2D" w:rsidP="00EB3A2D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005</w:t>
            </w:r>
          </w:p>
        </w:tc>
        <w:tc>
          <w:tcPr>
            <w:tcW w:w="990" w:type="dxa"/>
            <w:hideMark/>
          </w:tcPr>
          <w:p w:rsidR="00EB3A2D" w:rsidRPr="00EB3A2D" w:rsidRDefault="00EB3A2D" w:rsidP="00EB3A2D">
            <w:pPr>
              <w:spacing w:after="0" w:line="178" w:lineRule="atLeast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81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POREZ NA DOBIT</w:t>
            </w:r>
          </w:p>
        </w:tc>
        <w:tc>
          <w:tcPr>
            <w:tcW w:w="1560" w:type="dxa"/>
            <w:hideMark/>
          </w:tcPr>
          <w:p w:rsidR="00EB3A2D" w:rsidRPr="00EB3A2D" w:rsidRDefault="00EB3A2D" w:rsidP="00EB3A2D">
            <w:pPr>
              <w:spacing w:after="0" w:line="178" w:lineRule="atLeast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110.000,00</w:t>
            </w:r>
          </w:p>
        </w:tc>
        <w:tc>
          <w:tcPr>
            <w:tcW w:w="1410" w:type="dxa"/>
            <w:hideMark/>
          </w:tcPr>
          <w:p w:rsidR="00EB3A2D" w:rsidRPr="00EB3A2D" w:rsidRDefault="00EB3A2D" w:rsidP="00EB3A2D">
            <w:pPr>
              <w:spacing w:after="0" w:line="178" w:lineRule="atLeast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85.000,00</w:t>
            </w:r>
          </w:p>
        </w:tc>
      </w:tr>
      <w:tr w:rsidR="00EB3A2D" w:rsidRPr="00EB3A2D" w:rsidTr="00EB3A2D">
        <w:trPr>
          <w:trHeight w:val="168"/>
          <w:jc w:val="center"/>
        </w:trPr>
        <w:tc>
          <w:tcPr>
            <w:tcW w:w="570" w:type="dxa"/>
            <w:hideMark/>
          </w:tcPr>
          <w:p w:rsidR="00EB3A2D" w:rsidRPr="00EB3A2D" w:rsidRDefault="00EB3A2D" w:rsidP="00EB3A2D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005</w:t>
            </w:r>
          </w:p>
        </w:tc>
        <w:tc>
          <w:tcPr>
            <w:tcW w:w="990" w:type="dxa"/>
            <w:hideMark/>
          </w:tcPr>
          <w:p w:rsidR="00EB3A2D" w:rsidRPr="00EB3A2D" w:rsidRDefault="00EB3A2D" w:rsidP="00EB3A2D">
            <w:pPr>
              <w:spacing w:after="0" w:line="168" w:lineRule="atLeast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581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Porez na dobit</w:t>
            </w:r>
          </w:p>
        </w:tc>
        <w:tc>
          <w:tcPr>
            <w:tcW w:w="1560" w:type="dxa"/>
            <w:hideMark/>
          </w:tcPr>
          <w:p w:rsidR="00EB3A2D" w:rsidRPr="00EB3A2D" w:rsidRDefault="00EB3A2D" w:rsidP="00EB3A2D">
            <w:pPr>
              <w:spacing w:after="0" w:line="168" w:lineRule="atLeast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110.000,00</w:t>
            </w:r>
          </w:p>
        </w:tc>
        <w:tc>
          <w:tcPr>
            <w:tcW w:w="1410" w:type="dxa"/>
            <w:hideMark/>
          </w:tcPr>
          <w:p w:rsidR="00EB3A2D" w:rsidRPr="00EB3A2D" w:rsidRDefault="00EB3A2D" w:rsidP="00EB3A2D">
            <w:pPr>
              <w:spacing w:after="0" w:line="168" w:lineRule="atLeast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85.000,00</w:t>
            </w:r>
          </w:p>
        </w:tc>
      </w:tr>
      <w:tr w:rsidR="00EB3A2D" w:rsidRPr="00EB3A2D" w:rsidTr="00EB3A2D">
        <w:trPr>
          <w:trHeight w:val="149"/>
          <w:jc w:val="center"/>
        </w:trPr>
        <w:tc>
          <w:tcPr>
            <w:tcW w:w="570" w:type="dxa"/>
            <w:hideMark/>
          </w:tcPr>
          <w:p w:rsidR="00EB3A2D" w:rsidRPr="00EB3A2D" w:rsidRDefault="00EB3A2D" w:rsidP="00EB3A2D">
            <w:pPr>
              <w:spacing w:after="0" w:line="149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015</w:t>
            </w:r>
          </w:p>
        </w:tc>
        <w:tc>
          <w:tcPr>
            <w:tcW w:w="990" w:type="dxa"/>
            <w:hideMark/>
          </w:tcPr>
          <w:p w:rsidR="00EB3A2D" w:rsidRPr="00EB3A2D" w:rsidRDefault="00EB3A2D" w:rsidP="00EB3A2D">
            <w:pPr>
              <w:spacing w:after="0" w:line="149" w:lineRule="atLeast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81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4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POREZ NA NEKRETNINE I PRAVA</w:t>
            </w:r>
          </w:p>
        </w:tc>
        <w:tc>
          <w:tcPr>
            <w:tcW w:w="1560" w:type="dxa"/>
            <w:hideMark/>
          </w:tcPr>
          <w:p w:rsidR="00EB3A2D" w:rsidRPr="00EB3A2D" w:rsidRDefault="00EB3A2D" w:rsidP="00EB3A2D">
            <w:pPr>
              <w:spacing w:after="0" w:line="149" w:lineRule="atLeast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370.000,00</w:t>
            </w:r>
          </w:p>
        </w:tc>
        <w:tc>
          <w:tcPr>
            <w:tcW w:w="1410" w:type="dxa"/>
            <w:hideMark/>
          </w:tcPr>
          <w:p w:rsidR="00EB3A2D" w:rsidRPr="00EB3A2D" w:rsidRDefault="00EB3A2D" w:rsidP="00EB3A2D">
            <w:pPr>
              <w:spacing w:after="0" w:line="149" w:lineRule="atLeast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</w:tr>
      <w:tr w:rsidR="00EB3A2D" w:rsidRPr="00EB3A2D" w:rsidTr="00EB3A2D">
        <w:trPr>
          <w:trHeight w:val="182"/>
          <w:jc w:val="center"/>
        </w:trPr>
        <w:tc>
          <w:tcPr>
            <w:tcW w:w="570" w:type="dxa"/>
            <w:hideMark/>
          </w:tcPr>
          <w:p w:rsidR="00EB3A2D" w:rsidRPr="00EB3A2D" w:rsidRDefault="00EB3A2D" w:rsidP="00EB3A2D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015</w:t>
            </w:r>
          </w:p>
        </w:tc>
        <w:tc>
          <w:tcPr>
            <w:tcW w:w="990" w:type="dxa"/>
            <w:hideMark/>
          </w:tcPr>
          <w:p w:rsidR="00EB3A2D" w:rsidRPr="00EB3A2D" w:rsidRDefault="00EB3A2D" w:rsidP="00EB3A2D">
            <w:pPr>
              <w:spacing w:after="0" w:line="182" w:lineRule="atLeast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581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Povremeni porezi na imovinu</w:t>
            </w:r>
          </w:p>
        </w:tc>
        <w:tc>
          <w:tcPr>
            <w:tcW w:w="1560" w:type="dxa"/>
            <w:hideMark/>
          </w:tcPr>
          <w:p w:rsidR="00EB3A2D" w:rsidRPr="00EB3A2D" w:rsidRDefault="00EB3A2D" w:rsidP="00EB3A2D">
            <w:pPr>
              <w:spacing w:after="0" w:line="182" w:lineRule="atLeast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370.000,00</w:t>
            </w:r>
          </w:p>
        </w:tc>
        <w:tc>
          <w:tcPr>
            <w:tcW w:w="1410" w:type="dxa"/>
            <w:hideMark/>
          </w:tcPr>
          <w:p w:rsidR="00EB3A2D" w:rsidRPr="00EB3A2D" w:rsidRDefault="00EB3A2D" w:rsidP="00EB3A2D">
            <w:pPr>
              <w:spacing w:after="0" w:line="182" w:lineRule="atLeast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</w:tr>
      <w:tr w:rsidR="00EB3A2D" w:rsidRPr="00EB3A2D" w:rsidTr="00EB3A2D">
        <w:trPr>
          <w:trHeight w:val="178"/>
          <w:jc w:val="center"/>
        </w:trPr>
        <w:tc>
          <w:tcPr>
            <w:tcW w:w="570" w:type="dxa"/>
            <w:hideMark/>
          </w:tcPr>
          <w:p w:rsidR="00EB3A2D" w:rsidRPr="00EB3A2D" w:rsidRDefault="00EB3A2D" w:rsidP="00EB3A2D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020</w:t>
            </w:r>
          </w:p>
        </w:tc>
        <w:tc>
          <w:tcPr>
            <w:tcW w:w="990" w:type="dxa"/>
            <w:hideMark/>
          </w:tcPr>
          <w:p w:rsidR="00EB3A2D" w:rsidRPr="00EB3A2D" w:rsidRDefault="00EB3A2D" w:rsidP="00EB3A2D">
            <w:pPr>
              <w:spacing w:after="0" w:line="178" w:lineRule="atLeast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81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TUZEMNI POREZI NA PROMET I POTROŠNJU</w:t>
            </w:r>
          </w:p>
        </w:tc>
        <w:tc>
          <w:tcPr>
            <w:tcW w:w="1560" w:type="dxa"/>
            <w:hideMark/>
          </w:tcPr>
          <w:p w:rsidR="00EB3A2D" w:rsidRPr="00EB3A2D" w:rsidRDefault="00EB3A2D" w:rsidP="00EB3A2D">
            <w:pPr>
              <w:spacing w:after="0" w:line="178" w:lineRule="atLeast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273.000,00</w:t>
            </w:r>
          </w:p>
        </w:tc>
        <w:tc>
          <w:tcPr>
            <w:tcW w:w="1410" w:type="dxa"/>
            <w:hideMark/>
          </w:tcPr>
          <w:p w:rsidR="00EB3A2D" w:rsidRPr="00EB3A2D" w:rsidRDefault="00EB3A2D" w:rsidP="00EB3A2D">
            <w:pPr>
              <w:spacing w:after="0" w:line="178" w:lineRule="atLeast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270.000,00</w:t>
            </w:r>
          </w:p>
        </w:tc>
      </w:tr>
      <w:tr w:rsidR="00EB3A2D" w:rsidRPr="00EB3A2D" w:rsidTr="00EB3A2D">
        <w:trPr>
          <w:trHeight w:val="163"/>
          <w:jc w:val="center"/>
        </w:trPr>
        <w:tc>
          <w:tcPr>
            <w:tcW w:w="570" w:type="dxa"/>
            <w:hideMark/>
          </w:tcPr>
          <w:p w:rsidR="00EB3A2D" w:rsidRPr="00EB3A2D" w:rsidRDefault="00EB3A2D" w:rsidP="00EB3A2D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020</w:t>
            </w:r>
          </w:p>
        </w:tc>
        <w:tc>
          <w:tcPr>
            <w:tcW w:w="990" w:type="dxa"/>
            <w:hideMark/>
          </w:tcPr>
          <w:p w:rsidR="00EB3A2D" w:rsidRPr="00EB3A2D" w:rsidRDefault="00EB3A2D" w:rsidP="00EB3A2D">
            <w:pPr>
              <w:spacing w:after="0" w:line="163" w:lineRule="atLeast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581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Porezi na tvrtku, reklame, kuće za odmor</w:t>
            </w:r>
          </w:p>
        </w:tc>
        <w:tc>
          <w:tcPr>
            <w:tcW w:w="1560" w:type="dxa"/>
            <w:hideMark/>
          </w:tcPr>
          <w:p w:rsidR="00EB3A2D" w:rsidRPr="00EB3A2D" w:rsidRDefault="00EB3A2D" w:rsidP="00EB3A2D">
            <w:pPr>
              <w:spacing w:after="0" w:line="163" w:lineRule="atLeast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238.000,00</w:t>
            </w:r>
          </w:p>
        </w:tc>
        <w:tc>
          <w:tcPr>
            <w:tcW w:w="1410" w:type="dxa"/>
            <w:hideMark/>
          </w:tcPr>
          <w:p w:rsidR="00EB3A2D" w:rsidRPr="00EB3A2D" w:rsidRDefault="00EB3A2D" w:rsidP="00EB3A2D">
            <w:pPr>
              <w:spacing w:after="0" w:line="163" w:lineRule="atLeast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245.000,00</w:t>
            </w:r>
          </w:p>
        </w:tc>
      </w:tr>
      <w:tr w:rsidR="00EB3A2D" w:rsidRPr="00EB3A2D" w:rsidTr="00EB3A2D">
        <w:trPr>
          <w:trHeight w:val="168"/>
          <w:jc w:val="center"/>
        </w:trPr>
        <w:tc>
          <w:tcPr>
            <w:tcW w:w="570" w:type="dxa"/>
            <w:hideMark/>
          </w:tcPr>
          <w:p w:rsidR="00EB3A2D" w:rsidRPr="00EB3A2D" w:rsidRDefault="00EB3A2D" w:rsidP="00EB3A2D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020</w:t>
            </w:r>
          </w:p>
        </w:tc>
        <w:tc>
          <w:tcPr>
            <w:tcW w:w="990" w:type="dxa"/>
            <w:hideMark/>
          </w:tcPr>
          <w:p w:rsidR="00EB3A2D" w:rsidRPr="00EB3A2D" w:rsidRDefault="00EB3A2D" w:rsidP="00EB3A2D">
            <w:pPr>
              <w:spacing w:after="0" w:line="168" w:lineRule="atLeast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581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Porez na potrošnju</w:t>
            </w:r>
          </w:p>
        </w:tc>
        <w:tc>
          <w:tcPr>
            <w:tcW w:w="1560" w:type="dxa"/>
            <w:hideMark/>
          </w:tcPr>
          <w:p w:rsidR="00EB3A2D" w:rsidRPr="00EB3A2D" w:rsidRDefault="00EB3A2D" w:rsidP="00EB3A2D">
            <w:pPr>
              <w:spacing w:after="0" w:line="168" w:lineRule="atLeast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410" w:type="dxa"/>
            <w:hideMark/>
          </w:tcPr>
          <w:p w:rsidR="00EB3A2D" w:rsidRPr="00EB3A2D" w:rsidRDefault="00EB3A2D" w:rsidP="00EB3A2D">
            <w:pPr>
              <w:spacing w:after="0" w:line="168" w:lineRule="atLeast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</w:tr>
      <w:tr w:rsidR="00EB3A2D" w:rsidRPr="00EB3A2D" w:rsidTr="00EB3A2D">
        <w:trPr>
          <w:trHeight w:val="163"/>
          <w:jc w:val="center"/>
        </w:trPr>
        <w:tc>
          <w:tcPr>
            <w:tcW w:w="570" w:type="dxa"/>
            <w:hideMark/>
          </w:tcPr>
          <w:p w:rsidR="00EB3A2D" w:rsidRPr="00EB3A2D" w:rsidRDefault="00EB3A2D" w:rsidP="00EB3A2D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hideMark/>
          </w:tcPr>
          <w:p w:rsidR="00EB3A2D" w:rsidRPr="00EB3A2D" w:rsidRDefault="00EB3A2D" w:rsidP="00EB3A2D">
            <w:pPr>
              <w:spacing w:after="0" w:line="163" w:lineRule="atLeast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81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II. NEPOREZNI PRIHODI</w:t>
            </w:r>
          </w:p>
        </w:tc>
        <w:tc>
          <w:tcPr>
            <w:tcW w:w="1560" w:type="dxa"/>
            <w:hideMark/>
          </w:tcPr>
          <w:p w:rsidR="00EB3A2D" w:rsidRPr="00EB3A2D" w:rsidRDefault="00EB3A2D" w:rsidP="00EB3A2D">
            <w:pPr>
              <w:spacing w:after="0" w:line="163" w:lineRule="atLeast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3.634.000,00</w:t>
            </w:r>
          </w:p>
        </w:tc>
        <w:tc>
          <w:tcPr>
            <w:tcW w:w="1410" w:type="dxa"/>
            <w:hideMark/>
          </w:tcPr>
          <w:p w:rsidR="00EB3A2D" w:rsidRPr="00EB3A2D" w:rsidRDefault="00EB3A2D" w:rsidP="00EB3A2D">
            <w:pPr>
              <w:spacing w:after="0" w:line="163" w:lineRule="atLeast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3.631.000,00</w:t>
            </w:r>
          </w:p>
        </w:tc>
      </w:tr>
      <w:tr w:rsidR="00EB3A2D" w:rsidRPr="00EB3A2D" w:rsidTr="00EB3A2D">
        <w:trPr>
          <w:trHeight w:val="182"/>
          <w:jc w:val="center"/>
        </w:trPr>
        <w:tc>
          <w:tcPr>
            <w:tcW w:w="570" w:type="dxa"/>
            <w:hideMark/>
          </w:tcPr>
          <w:p w:rsidR="00EB3A2D" w:rsidRPr="00EB3A2D" w:rsidRDefault="00EB3A2D" w:rsidP="00EB3A2D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035</w:t>
            </w:r>
          </w:p>
        </w:tc>
        <w:tc>
          <w:tcPr>
            <w:tcW w:w="990" w:type="dxa"/>
            <w:hideMark/>
          </w:tcPr>
          <w:p w:rsidR="00EB3A2D" w:rsidRPr="00EB3A2D" w:rsidRDefault="00EB3A2D" w:rsidP="00EB3A2D">
            <w:pPr>
              <w:spacing w:after="0" w:line="182" w:lineRule="atLeast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81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PRIHODI OD PODUZETNIČKE DJELATNOSTI I IMOVINE</w:t>
            </w:r>
          </w:p>
        </w:tc>
        <w:tc>
          <w:tcPr>
            <w:tcW w:w="1560" w:type="dxa"/>
            <w:hideMark/>
          </w:tcPr>
          <w:p w:rsidR="00EB3A2D" w:rsidRPr="00EB3A2D" w:rsidRDefault="00EB3A2D" w:rsidP="00EB3A2D">
            <w:pPr>
              <w:spacing w:after="0" w:line="182" w:lineRule="atLeast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1.649.000,00</w:t>
            </w:r>
          </w:p>
        </w:tc>
        <w:tc>
          <w:tcPr>
            <w:tcW w:w="1410" w:type="dxa"/>
            <w:hideMark/>
          </w:tcPr>
          <w:p w:rsidR="00EB3A2D" w:rsidRPr="00EB3A2D" w:rsidRDefault="00EB3A2D" w:rsidP="00EB3A2D">
            <w:pPr>
              <w:spacing w:after="0" w:line="182" w:lineRule="atLeast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1.697.000,00</w:t>
            </w:r>
          </w:p>
        </w:tc>
      </w:tr>
      <w:tr w:rsidR="00EB3A2D" w:rsidRPr="00EB3A2D" w:rsidTr="00EB3A2D">
        <w:trPr>
          <w:trHeight w:val="163"/>
          <w:jc w:val="center"/>
        </w:trPr>
        <w:tc>
          <w:tcPr>
            <w:tcW w:w="570" w:type="dxa"/>
            <w:hideMark/>
          </w:tcPr>
          <w:p w:rsidR="00EB3A2D" w:rsidRPr="00EB3A2D" w:rsidRDefault="00EB3A2D" w:rsidP="00EB3A2D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035</w:t>
            </w:r>
          </w:p>
        </w:tc>
        <w:tc>
          <w:tcPr>
            <w:tcW w:w="990" w:type="dxa"/>
            <w:hideMark/>
          </w:tcPr>
          <w:p w:rsidR="00EB3A2D" w:rsidRPr="00EB3A2D" w:rsidRDefault="00EB3A2D" w:rsidP="00EB3A2D">
            <w:pPr>
              <w:spacing w:after="0" w:line="163" w:lineRule="atLeast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581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Prihodi od kamata</w:t>
            </w:r>
          </w:p>
        </w:tc>
        <w:tc>
          <w:tcPr>
            <w:tcW w:w="1560" w:type="dxa"/>
            <w:hideMark/>
          </w:tcPr>
          <w:p w:rsidR="00EB3A2D" w:rsidRPr="00EB3A2D" w:rsidRDefault="00EB3A2D" w:rsidP="00EB3A2D">
            <w:pPr>
              <w:spacing w:after="0" w:line="163" w:lineRule="atLeast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410" w:type="dxa"/>
            <w:hideMark/>
          </w:tcPr>
          <w:p w:rsidR="00EB3A2D" w:rsidRPr="00EB3A2D" w:rsidRDefault="00EB3A2D" w:rsidP="00EB3A2D">
            <w:pPr>
              <w:spacing w:after="0" w:line="163" w:lineRule="atLeast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</w:tr>
      <w:tr w:rsidR="00EB3A2D" w:rsidRPr="00EB3A2D" w:rsidTr="00EB3A2D">
        <w:trPr>
          <w:trHeight w:val="182"/>
          <w:jc w:val="center"/>
        </w:trPr>
        <w:tc>
          <w:tcPr>
            <w:tcW w:w="570" w:type="dxa"/>
            <w:hideMark/>
          </w:tcPr>
          <w:p w:rsidR="00EB3A2D" w:rsidRPr="00EB3A2D" w:rsidRDefault="00EB3A2D" w:rsidP="00EB3A2D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035</w:t>
            </w:r>
          </w:p>
        </w:tc>
        <w:tc>
          <w:tcPr>
            <w:tcW w:w="990" w:type="dxa"/>
            <w:hideMark/>
          </w:tcPr>
          <w:p w:rsidR="00EB3A2D" w:rsidRPr="00EB3A2D" w:rsidRDefault="00EB3A2D" w:rsidP="00EB3A2D">
            <w:pPr>
              <w:spacing w:after="0" w:line="182" w:lineRule="atLeast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581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Ostali prihodi od imovine</w:t>
            </w:r>
          </w:p>
        </w:tc>
        <w:tc>
          <w:tcPr>
            <w:tcW w:w="1560" w:type="dxa"/>
            <w:hideMark/>
          </w:tcPr>
          <w:p w:rsidR="00EB3A2D" w:rsidRPr="00EB3A2D" w:rsidRDefault="00EB3A2D" w:rsidP="00EB3A2D">
            <w:pPr>
              <w:spacing w:after="0" w:line="182" w:lineRule="atLeast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410" w:type="dxa"/>
            <w:hideMark/>
          </w:tcPr>
          <w:p w:rsidR="00EB3A2D" w:rsidRPr="00EB3A2D" w:rsidRDefault="00EB3A2D" w:rsidP="00EB3A2D">
            <w:pPr>
              <w:spacing w:after="0" w:line="182" w:lineRule="atLeast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101.000,00</w:t>
            </w:r>
          </w:p>
        </w:tc>
      </w:tr>
      <w:tr w:rsidR="00EB3A2D" w:rsidRPr="00EB3A2D" w:rsidTr="00EB3A2D">
        <w:trPr>
          <w:trHeight w:val="163"/>
          <w:jc w:val="center"/>
        </w:trPr>
        <w:tc>
          <w:tcPr>
            <w:tcW w:w="570" w:type="dxa"/>
            <w:hideMark/>
          </w:tcPr>
          <w:p w:rsidR="00EB3A2D" w:rsidRPr="00EB3A2D" w:rsidRDefault="00EB3A2D" w:rsidP="00EB3A2D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035</w:t>
            </w:r>
          </w:p>
        </w:tc>
        <w:tc>
          <w:tcPr>
            <w:tcW w:w="990" w:type="dxa"/>
            <w:hideMark/>
          </w:tcPr>
          <w:p w:rsidR="00EB3A2D" w:rsidRPr="00EB3A2D" w:rsidRDefault="00EB3A2D" w:rsidP="00EB3A2D">
            <w:pPr>
              <w:spacing w:after="0" w:line="163" w:lineRule="atLeast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581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Prihodi od zakupa poljoprivrednog zemljišta i ost. imovine</w:t>
            </w:r>
          </w:p>
        </w:tc>
        <w:tc>
          <w:tcPr>
            <w:tcW w:w="1560" w:type="dxa"/>
            <w:hideMark/>
          </w:tcPr>
          <w:p w:rsidR="00EB3A2D" w:rsidRPr="00EB3A2D" w:rsidRDefault="00EB3A2D" w:rsidP="00EB3A2D">
            <w:pPr>
              <w:spacing w:after="0" w:line="163" w:lineRule="atLeast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79.000,00</w:t>
            </w:r>
          </w:p>
        </w:tc>
        <w:tc>
          <w:tcPr>
            <w:tcW w:w="1410" w:type="dxa"/>
            <w:hideMark/>
          </w:tcPr>
          <w:p w:rsidR="00EB3A2D" w:rsidRPr="00EB3A2D" w:rsidRDefault="00EB3A2D" w:rsidP="00EB3A2D">
            <w:pPr>
              <w:spacing w:after="0" w:line="163" w:lineRule="atLeast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81.000,00</w:t>
            </w:r>
          </w:p>
        </w:tc>
      </w:tr>
      <w:tr w:rsidR="00EB3A2D" w:rsidRPr="00EB3A2D" w:rsidTr="00EB3A2D">
        <w:trPr>
          <w:trHeight w:val="163"/>
          <w:jc w:val="center"/>
        </w:trPr>
        <w:tc>
          <w:tcPr>
            <w:tcW w:w="570" w:type="dxa"/>
            <w:hideMark/>
          </w:tcPr>
          <w:p w:rsidR="00EB3A2D" w:rsidRPr="00EB3A2D" w:rsidRDefault="00EB3A2D" w:rsidP="00EB3A2D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035</w:t>
            </w:r>
          </w:p>
        </w:tc>
        <w:tc>
          <w:tcPr>
            <w:tcW w:w="990" w:type="dxa"/>
            <w:hideMark/>
          </w:tcPr>
          <w:p w:rsidR="00EB3A2D" w:rsidRPr="00EB3A2D" w:rsidRDefault="00EB3A2D" w:rsidP="00EB3A2D">
            <w:pPr>
              <w:spacing w:after="0" w:line="163" w:lineRule="atLeast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581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Prihod od sufinanciranja građana</w:t>
            </w:r>
          </w:p>
        </w:tc>
        <w:tc>
          <w:tcPr>
            <w:tcW w:w="1560" w:type="dxa"/>
            <w:hideMark/>
          </w:tcPr>
          <w:p w:rsidR="00EB3A2D" w:rsidRPr="00EB3A2D" w:rsidRDefault="00EB3A2D" w:rsidP="00EB3A2D">
            <w:pPr>
              <w:spacing w:after="0" w:line="163" w:lineRule="atLeast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1.500.000,00</w:t>
            </w:r>
          </w:p>
        </w:tc>
        <w:tc>
          <w:tcPr>
            <w:tcW w:w="1410" w:type="dxa"/>
            <w:hideMark/>
          </w:tcPr>
          <w:p w:rsidR="00EB3A2D" w:rsidRPr="00EB3A2D" w:rsidRDefault="00EB3A2D" w:rsidP="00EB3A2D">
            <w:pPr>
              <w:spacing w:after="0" w:line="163" w:lineRule="atLeast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1.500.000,00</w:t>
            </w:r>
          </w:p>
        </w:tc>
      </w:tr>
      <w:tr w:rsidR="00EB3A2D" w:rsidRPr="00EB3A2D" w:rsidTr="00EB3A2D">
        <w:trPr>
          <w:trHeight w:val="168"/>
          <w:jc w:val="center"/>
        </w:trPr>
        <w:tc>
          <w:tcPr>
            <w:tcW w:w="570" w:type="dxa"/>
            <w:hideMark/>
          </w:tcPr>
          <w:p w:rsidR="00EB3A2D" w:rsidRPr="00EB3A2D" w:rsidRDefault="00EB3A2D" w:rsidP="00EB3A2D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045</w:t>
            </w:r>
          </w:p>
        </w:tc>
        <w:tc>
          <w:tcPr>
            <w:tcW w:w="990" w:type="dxa"/>
            <w:hideMark/>
          </w:tcPr>
          <w:p w:rsidR="00EB3A2D" w:rsidRPr="00EB3A2D" w:rsidRDefault="00EB3A2D" w:rsidP="00EB3A2D">
            <w:pPr>
              <w:spacing w:after="0" w:line="168" w:lineRule="atLeast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81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PRIHODI PO POSEBNIM PROPISIMA</w:t>
            </w:r>
          </w:p>
        </w:tc>
        <w:tc>
          <w:tcPr>
            <w:tcW w:w="1560" w:type="dxa"/>
            <w:hideMark/>
          </w:tcPr>
          <w:p w:rsidR="00EB3A2D" w:rsidRPr="00EB3A2D" w:rsidRDefault="00EB3A2D" w:rsidP="00EB3A2D">
            <w:pPr>
              <w:spacing w:after="0" w:line="168" w:lineRule="atLeast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1.985.000,00</w:t>
            </w:r>
          </w:p>
        </w:tc>
        <w:tc>
          <w:tcPr>
            <w:tcW w:w="1410" w:type="dxa"/>
            <w:hideMark/>
          </w:tcPr>
          <w:p w:rsidR="00EB3A2D" w:rsidRPr="00EB3A2D" w:rsidRDefault="00EB3A2D" w:rsidP="00EB3A2D">
            <w:pPr>
              <w:spacing w:after="0" w:line="168" w:lineRule="atLeast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1.934.000,00</w:t>
            </w:r>
          </w:p>
        </w:tc>
      </w:tr>
      <w:tr w:rsidR="00EB3A2D" w:rsidRPr="00EB3A2D" w:rsidTr="00EB3A2D">
        <w:trPr>
          <w:trHeight w:val="178"/>
          <w:jc w:val="center"/>
        </w:trPr>
        <w:tc>
          <w:tcPr>
            <w:tcW w:w="570" w:type="dxa"/>
            <w:hideMark/>
          </w:tcPr>
          <w:p w:rsidR="00EB3A2D" w:rsidRPr="00EB3A2D" w:rsidRDefault="00EB3A2D" w:rsidP="00EB3A2D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045</w:t>
            </w:r>
          </w:p>
        </w:tc>
        <w:tc>
          <w:tcPr>
            <w:tcW w:w="990" w:type="dxa"/>
            <w:hideMark/>
          </w:tcPr>
          <w:p w:rsidR="00EB3A2D" w:rsidRPr="00EB3A2D" w:rsidRDefault="00EB3A2D" w:rsidP="00EB3A2D">
            <w:pPr>
              <w:spacing w:after="0" w:line="178" w:lineRule="atLeast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581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Ostale nespomenute kazne</w:t>
            </w:r>
          </w:p>
        </w:tc>
        <w:tc>
          <w:tcPr>
            <w:tcW w:w="1560" w:type="dxa"/>
            <w:hideMark/>
          </w:tcPr>
          <w:p w:rsidR="00EB3A2D" w:rsidRPr="00EB3A2D" w:rsidRDefault="00EB3A2D" w:rsidP="00EB3A2D">
            <w:pPr>
              <w:spacing w:after="0" w:line="178" w:lineRule="atLeast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410" w:type="dxa"/>
            <w:hideMark/>
          </w:tcPr>
          <w:p w:rsidR="00EB3A2D" w:rsidRPr="00EB3A2D" w:rsidRDefault="00EB3A2D" w:rsidP="00EB3A2D">
            <w:pPr>
              <w:spacing w:after="0" w:line="178" w:lineRule="atLeast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</w:tr>
      <w:tr w:rsidR="00EB3A2D" w:rsidRPr="00EB3A2D" w:rsidTr="00EB3A2D">
        <w:trPr>
          <w:trHeight w:val="168"/>
          <w:jc w:val="center"/>
        </w:trPr>
        <w:tc>
          <w:tcPr>
            <w:tcW w:w="570" w:type="dxa"/>
            <w:hideMark/>
          </w:tcPr>
          <w:p w:rsidR="00EB3A2D" w:rsidRPr="00EB3A2D" w:rsidRDefault="00EB3A2D" w:rsidP="00EB3A2D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045</w:t>
            </w:r>
          </w:p>
        </w:tc>
        <w:tc>
          <w:tcPr>
            <w:tcW w:w="990" w:type="dxa"/>
            <w:hideMark/>
          </w:tcPr>
          <w:p w:rsidR="00EB3A2D" w:rsidRPr="00EB3A2D" w:rsidRDefault="00EB3A2D" w:rsidP="00EB3A2D">
            <w:pPr>
              <w:spacing w:after="0" w:line="168" w:lineRule="atLeast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581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Komunalni doprinosi i naknade</w:t>
            </w:r>
          </w:p>
        </w:tc>
        <w:tc>
          <w:tcPr>
            <w:tcW w:w="1560" w:type="dxa"/>
            <w:hideMark/>
          </w:tcPr>
          <w:p w:rsidR="00EB3A2D" w:rsidRPr="00EB3A2D" w:rsidRDefault="00EB3A2D" w:rsidP="00EB3A2D">
            <w:pPr>
              <w:spacing w:after="0" w:line="168" w:lineRule="atLeast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1.330.000,00</w:t>
            </w:r>
          </w:p>
        </w:tc>
        <w:tc>
          <w:tcPr>
            <w:tcW w:w="1410" w:type="dxa"/>
            <w:hideMark/>
          </w:tcPr>
          <w:p w:rsidR="00EB3A2D" w:rsidRPr="00EB3A2D" w:rsidRDefault="00EB3A2D" w:rsidP="00EB3A2D">
            <w:pPr>
              <w:spacing w:after="0" w:line="168" w:lineRule="atLeast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1.260.000,00</w:t>
            </w:r>
          </w:p>
        </w:tc>
      </w:tr>
      <w:tr w:rsidR="00EB3A2D" w:rsidRPr="00EB3A2D" w:rsidTr="00EB3A2D">
        <w:trPr>
          <w:trHeight w:val="163"/>
          <w:jc w:val="center"/>
        </w:trPr>
        <w:tc>
          <w:tcPr>
            <w:tcW w:w="570" w:type="dxa"/>
            <w:hideMark/>
          </w:tcPr>
          <w:p w:rsidR="00EB3A2D" w:rsidRPr="00EB3A2D" w:rsidRDefault="00EB3A2D" w:rsidP="00EB3A2D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045</w:t>
            </w:r>
          </w:p>
        </w:tc>
        <w:tc>
          <w:tcPr>
            <w:tcW w:w="990" w:type="dxa"/>
            <w:hideMark/>
          </w:tcPr>
          <w:p w:rsidR="00EB3A2D" w:rsidRPr="00EB3A2D" w:rsidRDefault="00EB3A2D" w:rsidP="00EB3A2D">
            <w:pPr>
              <w:spacing w:after="0" w:line="163" w:lineRule="atLeast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581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Šumski doprinos</w:t>
            </w:r>
          </w:p>
        </w:tc>
        <w:tc>
          <w:tcPr>
            <w:tcW w:w="1560" w:type="dxa"/>
            <w:hideMark/>
          </w:tcPr>
          <w:p w:rsidR="00EB3A2D" w:rsidRPr="00EB3A2D" w:rsidRDefault="00EB3A2D" w:rsidP="00EB3A2D">
            <w:pPr>
              <w:spacing w:after="0" w:line="163" w:lineRule="atLeast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410" w:type="dxa"/>
            <w:hideMark/>
          </w:tcPr>
          <w:p w:rsidR="00EB3A2D" w:rsidRPr="00EB3A2D" w:rsidRDefault="00EB3A2D" w:rsidP="00EB3A2D">
            <w:pPr>
              <w:spacing w:after="0" w:line="163" w:lineRule="atLeast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</w:tr>
      <w:tr w:rsidR="00EB3A2D" w:rsidRPr="00EB3A2D" w:rsidTr="00EB3A2D">
        <w:trPr>
          <w:trHeight w:val="163"/>
          <w:jc w:val="center"/>
        </w:trPr>
        <w:tc>
          <w:tcPr>
            <w:tcW w:w="570" w:type="dxa"/>
            <w:hideMark/>
          </w:tcPr>
          <w:p w:rsidR="00EB3A2D" w:rsidRPr="00EB3A2D" w:rsidRDefault="00EB3A2D" w:rsidP="00EB3A2D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045</w:t>
            </w:r>
          </w:p>
        </w:tc>
        <w:tc>
          <w:tcPr>
            <w:tcW w:w="990" w:type="dxa"/>
            <w:hideMark/>
          </w:tcPr>
          <w:p w:rsidR="00EB3A2D" w:rsidRPr="00EB3A2D" w:rsidRDefault="00EB3A2D" w:rsidP="00EB3A2D">
            <w:pPr>
              <w:spacing w:after="0" w:line="163" w:lineRule="atLeast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70</w:t>
            </w:r>
          </w:p>
        </w:tc>
        <w:tc>
          <w:tcPr>
            <w:tcW w:w="581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Ostali nespomenuti prihodi po posebnim propisima</w:t>
            </w:r>
          </w:p>
        </w:tc>
        <w:tc>
          <w:tcPr>
            <w:tcW w:w="1560" w:type="dxa"/>
            <w:hideMark/>
          </w:tcPr>
          <w:p w:rsidR="00EB3A2D" w:rsidRPr="00EB3A2D" w:rsidRDefault="00EB3A2D" w:rsidP="00EB3A2D">
            <w:pPr>
              <w:spacing w:after="0" w:line="163" w:lineRule="atLeast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570.000,00</w:t>
            </w:r>
          </w:p>
        </w:tc>
        <w:tc>
          <w:tcPr>
            <w:tcW w:w="1410" w:type="dxa"/>
            <w:hideMark/>
          </w:tcPr>
          <w:p w:rsidR="00EB3A2D" w:rsidRPr="00EB3A2D" w:rsidRDefault="00EB3A2D" w:rsidP="00EB3A2D">
            <w:pPr>
              <w:spacing w:after="0" w:line="163" w:lineRule="atLeast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600.000,00</w:t>
            </w:r>
          </w:p>
        </w:tc>
      </w:tr>
      <w:tr w:rsidR="00EB3A2D" w:rsidRPr="00EB3A2D" w:rsidTr="00EB3A2D">
        <w:trPr>
          <w:trHeight w:val="182"/>
          <w:jc w:val="center"/>
        </w:trPr>
        <w:tc>
          <w:tcPr>
            <w:tcW w:w="570" w:type="dxa"/>
            <w:hideMark/>
          </w:tcPr>
          <w:p w:rsidR="00EB3A2D" w:rsidRPr="00EB3A2D" w:rsidRDefault="00EB3A2D" w:rsidP="00EB3A2D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045</w:t>
            </w:r>
          </w:p>
        </w:tc>
        <w:tc>
          <w:tcPr>
            <w:tcW w:w="990" w:type="dxa"/>
            <w:hideMark/>
          </w:tcPr>
          <w:p w:rsidR="00EB3A2D" w:rsidRPr="00EB3A2D" w:rsidRDefault="00EB3A2D" w:rsidP="00EB3A2D">
            <w:pPr>
              <w:spacing w:after="0" w:line="182" w:lineRule="atLeast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581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Ostali prihodi po posebnim propisima</w:t>
            </w:r>
          </w:p>
        </w:tc>
        <w:tc>
          <w:tcPr>
            <w:tcW w:w="1560" w:type="dxa"/>
            <w:hideMark/>
          </w:tcPr>
          <w:p w:rsidR="00EB3A2D" w:rsidRPr="00EB3A2D" w:rsidRDefault="00EB3A2D" w:rsidP="00EB3A2D">
            <w:pPr>
              <w:spacing w:after="0" w:line="182" w:lineRule="atLeast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410" w:type="dxa"/>
            <w:hideMark/>
          </w:tcPr>
          <w:p w:rsidR="00EB3A2D" w:rsidRPr="00EB3A2D" w:rsidRDefault="00EB3A2D" w:rsidP="00EB3A2D">
            <w:pPr>
              <w:spacing w:after="0" w:line="182" w:lineRule="atLeast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41.000,00</w:t>
            </w:r>
          </w:p>
        </w:tc>
      </w:tr>
      <w:tr w:rsidR="00EB3A2D" w:rsidRPr="00EB3A2D" w:rsidTr="00EB3A2D">
        <w:trPr>
          <w:trHeight w:val="163"/>
          <w:jc w:val="center"/>
        </w:trPr>
        <w:tc>
          <w:tcPr>
            <w:tcW w:w="570" w:type="dxa"/>
            <w:hideMark/>
          </w:tcPr>
          <w:p w:rsidR="00EB3A2D" w:rsidRPr="00EB3A2D" w:rsidRDefault="00EB3A2D" w:rsidP="00EB3A2D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hideMark/>
          </w:tcPr>
          <w:p w:rsidR="00EB3A2D" w:rsidRPr="00EB3A2D" w:rsidRDefault="00EB3A2D" w:rsidP="00EB3A2D">
            <w:pPr>
              <w:spacing w:after="0" w:line="163" w:lineRule="atLeast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81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III. KAPITALNI PRIHODI</w:t>
            </w:r>
          </w:p>
        </w:tc>
        <w:tc>
          <w:tcPr>
            <w:tcW w:w="1560" w:type="dxa"/>
            <w:hideMark/>
          </w:tcPr>
          <w:p w:rsidR="00EB3A2D" w:rsidRPr="00EB3A2D" w:rsidRDefault="00EB3A2D" w:rsidP="00EB3A2D">
            <w:pPr>
              <w:spacing w:after="0" w:line="163" w:lineRule="atLeast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6.40.000,00</w:t>
            </w:r>
          </w:p>
        </w:tc>
        <w:tc>
          <w:tcPr>
            <w:tcW w:w="1410" w:type="dxa"/>
            <w:hideMark/>
          </w:tcPr>
          <w:p w:rsidR="00EB3A2D" w:rsidRPr="00EB3A2D" w:rsidRDefault="00EB3A2D" w:rsidP="00EB3A2D">
            <w:pPr>
              <w:spacing w:after="0" w:line="163" w:lineRule="atLeast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1.582.000,00</w:t>
            </w:r>
          </w:p>
        </w:tc>
      </w:tr>
      <w:tr w:rsidR="00EB3A2D" w:rsidRPr="00EB3A2D" w:rsidTr="00EB3A2D">
        <w:trPr>
          <w:trHeight w:val="168"/>
          <w:jc w:val="center"/>
        </w:trPr>
        <w:tc>
          <w:tcPr>
            <w:tcW w:w="570" w:type="dxa"/>
            <w:hideMark/>
          </w:tcPr>
          <w:p w:rsidR="00EB3A2D" w:rsidRPr="00EB3A2D" w:rsidRDefault="00EB3A2D" w:rsidP="00EB3A2D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055</w:t>
            </w:r>
          </w:p>
        </w:tc>
        <w:tc>
          <w:tcPr>
            <w:tcW w:w="990" w:type="dxa"/>
            <w:hideMark/>
          </w:tcPr>
          <w:p w:rsidR="00EB3A2D" w:rsidRPr="00EB3A2D" w:rsidRDefault="00EB3A2D" w:rsidP="00EB3A2D">
            <w:pPr>
              <w:spacing w:after="0" w:line="168" w:lineRule="atLeast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81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PRIHODI OD PRODAJE IMOVINE</w:t>
            </w:r>
          </w:p>
        </w:tc>
        <w:tc>
          <w:tcPr>
            <w:tcW w:w="1560" w:type="dxa"/>
            <w:hideMark/>
          </w:tcPr>
          <w:p w:rsidR="00EB3A2D" w:rsidRPr="00EB3A2D" w:rsidRDefault="00EB3A2D" w:rsidP="00EB3A2D">
            <w:pPr>
              <w:spacing w:after="0" w:line="168" w:lineRule="atLeast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4.465.000,00</w:t>
            </w:r>
          </w:p>
        </w:tc>
        <w:tc>
          <w:tcPr>
            <w:tcW w:w="1410" w:type="dxa"/>
            <w:hideMark/>
          </w:tcPr>
          <w:p w:rsidR="00EB3A2D" w:rsidRPr="00EB3A2D" w:rsidRDefault="00EB3A2D" w:rsidP="00EB3A2D">
            <w:pPr>
              <w:spacing w:after="0" w:line="168" w:lineRule="atLeast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210.000,00</w:t>
            </w:r>
          </w:p>
        </w:tc>
      </w:tr>
      <w:tr w:rsidR="00EB3A2D" w:rsidRPr="00EB3A2D" w:rsidTr="00EB3A2D">
        <w:trPr>
          <w:trHeight w:val="178"/>
          <w:jc w:val="center"/>
        </w:trPr>
        <w:tc>
          <w:tcPr>
            <w:tcW w:w="570" w:type="dxa"/>
            <w:hideMark/>
          </w:tcPr>
          <w:p w:rsidR="00EB3A2D" w:rsidRPr="00EB3A2D" w:rsidRDefault="00EB3A2D" w:rsidP="00EB3A2D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055</w:t>
            </w:r>
          </w:p>
        </w:tc>
        <w:tc>
          <w:tcPr>
            <w:tcW w:w="990" w:type="dxa"/>
            <w:hideMark/>
          </w:tcPr>
          <w:p w:rsidR="00EB3A2D" w:rsidRPr="00EB3A2D" w:rsidRDefault="00EB3A2D" w:rsidP="00EB3A2D">
            <w:pPr>
              <w:spacing w:after="0" w:line="178" w:lineRule="atLeast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581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Prihodi od prodaje zemljišta (u vl. države)</w:t>
            </w:r>
          </w:p>
        </w:tc>
        <w:tc>
          <w:tcPr>
            <w:tcW w:w="1560" w:type="dxa"/>
            <w:hideMark/>
          </w:tcPr>
          <w:p w:rsidR="00EB3A2D" w:rsidRPr="00EB3A2D" w:rsidRDefault="00EB3A2D" w:rsidP="00EB3A2D">
            <w:pPr>
              <w:spacing w:after="0" w:line="178" w:lineRule="atLeast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410" w:type="dxa"/>
            <w:hideMark/>
          </w:tcPr>
          <w:p w:rsidR="00EB3A2D" w:rsidRPr="00EB3A2D" w:rsidRDefault="00EB3A2D" w:rsidP="00EB3A2D">
            <w:pPr>
              <w:spacing w:after="0" w:line="178" w:lineRule="atLeast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</w:tr>
      <w:tr w:rsidR="00EB3A2D" w:rsidRPr="00EB3A2D" w:rsidTr="00EB3A2D">
        <w:trPr>
          <w:trHeight w:val="149"/>
          <w:jc w:val="center"/>
        </w:trPr>
        <w:tc>
          <w:tcPr>
            <w:tcW w:w="570" w:type="dxa"/>
            <w:hideMark/>
          </w:tcPr>
          <w:p w:rsidR="00EB3A2D" w:rsidRPr="00EB3A2D" w:rsidRDefault="00EB3A2D" w:rsidP="00EB3A2D">
            <w:pPr>
              <w:spacing w:after="0" w:line="149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055</w:t>
            </w:r>
          </w:p>
        </w:tc>
        <w:tc>
          <w:tcPr>
            <w:tcW w:w="990" w:type="dxa"/>
            <w:hideMark/>
          </w:tcPr>
          <w:p w:rsidR="00EB3A2D" w:rsidRPr="00EB3A2D" w:rsidRDefault="00EB3A2D" w:rsidP="00EB3A2D">
            <w:pPr>
              <w:spacing w:after="0" w:line="149" w:lineRule="atLeast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581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4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Prihodi od prodaje zgrada</w:t>
            </w:r>
          </w:p>
        </w:tc>
        <w:tc>
          <w:tcPr>
            <w:tcW w:w="1560" w:type="dxa"/>
            <w:hideMark/>
          </w:tcPr>
          <w:p w:rsidR="00EB3A2D" w:rsidRPr="00EB3A2D" w:rsidRDefault="00EB3A2D" w:rsidP="00EB3A2D">
            <w:pPr>
              <w:spacing w:after="0" w:line="149" w:lineRule="atLeast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1410" w:type="dxa"/>
            <w:hideMark/>
          </w:tcPr>
          <w:p w:rsidR="00EB3A2D" w:rsidRPr="00EB3A2D" w:rsidRDefault="00EB3A2D" w:rsidP="00EB3A2D">
            <w:pPr>
              <w:spacing w:after="0" w:line="149" w:lineRule="atLeast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</w:tr>
      <w:tr w:rsidR="00EB3A2D" w:rsidRPr="00EB3A2D" w:rsidTr="00EB3A2D">
        <w:trPr>
          <w:trHeight w:val="182"/>
          <w:jc w:val="center"/>
        </w:trPr>
        <w:tc>
          <w:tcPr>
            <w:tcW w:w="570" w:type="dxa"/>
            <w:hideMark/>
          </w:tcPr>
          <w:p w:rsidR="00EB3A2D" w:rsidRPr="00EB3A2D" w:rsidRDefault="00EB3A2D" w:rsidP="00EB3A2D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055</w:t>
            </w:r>
          </w:p>
        </w:tc>
        <w:tc>
          <w:tcPr>
            <w:tcW w:w="990" w:type="dxa"/>
            <w:hideMark/>
          </w:tcPr>
          <w:p w:rsidR="00EB3A2D" w:rsidRPr="00EB3A2D" w:rsidRDefault="00EB3A2D" w:rsidP="00EB3A2D">
            <w:pPr>
              <w:spacing w:after="0" w:line="182" w:lineRule="atLeast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581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Prihodi od prodaje zemljišta u vl. općine</w:t>
            </w:r>
          </w:p>
        </w:tc>
        <w:tc>
          <w:tcPr>
            <w:tcW w:w="1560" w:type="dxa"/>
            <w:hideMark/>
          </w:tcPr>
          <w:p w:rsidR="00EB3A2D" w:rsidRPr="00EB3A2D" w:rsidRDefault="00EB3A2D" w:rsidP="00EB3A2D">
            <w:pPr>
              <w:spacing w:after="0" w:line="182" w:lineRule="atLeast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4.300.000,00</w:t>
            </w:r>
          </w:p>
        </w:tc>
        <w:tc>
          <w:tcPr>
            <w:tcW w:w="1410" w:type="dxa"/>
            <w:hideMark/>
          </w:tcPr>
          <w:p w:rsidR="00EB3A2D" w:rsidRPr="00EB3A2D" w:rsidRDefault="00EB3A2D" w:rsidP="00EB3A2D">
            <w:pPr>
              <w:spacing w:after="0" w:line="182" w:lineRule="atLeast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85.000,00</w:t>
            </w:r>
          </w:p>
        </w:tc>
      </w:tr>
      <w:tr w:rsidR="00EB3A2D" w:rsidRPr="00EB3A2D" w:rsidTr="00EB3A2D">
        <w:trPr>
          <w:trHeight w:val="163"/>
          <w:jc w:val="center"/>
        </w:trPr>
        <w:tc>
          <w:tcPr>
            <w:tcW w:w="570" w:type="dxa"/>
            <w:hideMark/>
          </w:tcPr>
          <w:p w:rsidR="00EB3A2D" w:rsidRPr="00EB3A2D" w:rsidRDefault="00EB3A2D" w:rsidP="00EB3A2D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060</w:t>
            </w:r>
          </w:p>
        </w:tc>
        <w:tc>
          <w:tcPr>
            <w:tcW w:w="990" w:type="dxa"/>
            <w:hideMark/>
          </w:tcPr>
          <w:p w:rsidR="00EB3A2D" w:rsidRPr="00EB3A2D" w:rsidRDefault="00EB3A2D" w:rsidP="00EB3A2D">
            <w:pPr>
              <w:spacing w:after="0" w:line="163" w:lineRule="atLeast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81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POTPORE</w:t>
            </w:r>
          </w:p>
        </w:tc>
        <w:tc>
          <w:tcPr>
            <w:tcW w:w="1560" w:type="dxa"/>
            <w:hideMark/>
          </w:tcPr>
          <w:p w:rsidR="00EB3A2D" w:rsidRPr="00EB3A2D" w:rsidRDefault="00EB3A2D" w:rsidP="00EB3A2D">
            <w:pPr>
              <w:spacing w:after="0" w:line="163" w:lineRule="atLeast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1.875.000,00</w:t>
            </w:r>
          </w:p>
        </w:tc>
        <w:tc>
          <w:tcPr>
            <w:tcW w:w="1410" w:type="dxa"/>
            <w:hideMark/>
          </w:tcPr>
          <w:p w:rsidR="00EB3A2D" w:rsidRPr="00EB3A2D" w:rsidRDefault="00EB3A2D" w:rsidP="00EB3A2D">
            <w:pPr>
              <w:spacing w:after="0" w:line="163" w:lineRule="atLeast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1.372.000,00</w:t>
            </w:r>
          </w:p>
        </w:tc>
      </w:tr>
      <w:tr w:rsidR="00EB3A2D" w:rsidRPr="00EB3A2D" w:rsidTr="00EB3A2D">
        <w:trPr>
          <w:trHeight w:val="182"/>
          <w:jc w:val="center"/>
        </w:trPr>
        <w:tc>
          <w:tcPr>
            <w:tcW w:w="570" w:type="dxa"/>
            <w:hideMark/>
          </w:tcPr>
          <w:p w:rsidR="00EB3A2D" w:rsidRPr="00EB3A2D" w:rsidRDefault="00EB3A2D" w:rsidP="00EB3A2D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060</w:t>
            </w:r>
          </w:p>
        </w:tc>
        <w:tc>
          <w:tcPr>
            <w:tcW w:w="990" w:type="dxa"/>
            <w:hideMark/>
          </w:tcPr>
          <w:p w:rsidR="00EB3A2D" w:rsidRPr="00EB3A2D" w:rsidRDefault="00EB3A2D" w:rsidP="00EB3A2D">
            <w:pPr>
              <w:spacing w:after="0" w:line="182" w:lineRule="atLeast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581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Prihodi od proračuna drugih državnih razina</w:t>
            </w:r>
          </w:p>
        </w:tc>
        <w:tc>
          <w:tcPr>
            <w:tcW w:w="1560" w:type="dxa"/>
            <w:hideMark/>
          </w:tcPr>
          <w:p w:rsidR="00EB3A2D" w:rsidRPr="00EB3A2D" w:rsidRDefault="00EB3A2D" w:rsidP="00EB3A2D">
            <w:pPr>
              <w:spacing w:after="0" w:line="182" w:lineRule="atLeast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375.000,00</w:t>
            </w:r>
          </w:p>
        </w:tc>
        <w:tc>
          <w:tcPr>
            <w:tcW w:w="1410" w:type="dxa"/>
            <w:hideMark/>
          </w:tcPr>
          <w:p w:rsidR="00EB3A2D" w:rsidRPr="00EB3A2D" w:rsidRDefault="00EB3A2D" w:rsidP="00EB3A2D">
            <w:pPr>
              <w:spacing w:after="0" w:line="182" w:lineRule="atLeast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322.000,00</w:t>
            </w:r>
          </w:p>
        </w:tc>
      </w:tr>
      <w:tr w:rsidR="00EB3A2D" w:rsidRPr="00EB3A2D" w:rsidTr="00EB3A2D">
        <w:trPr>
          <w:trHeight w:val="163"/>
          <w:jc w:val="center"/>
        </w:trPr>
        <w:tc>
          <w:tcPr>
            <w:tcW w:w="570" w:type="dxa"/>
            <w:hideMark/>
          </w:tcPr>
          <w:p w:rsidR="00EB3A2D" w:rsidRPr="00EB3A2D" w:rsidRDefault="00EB3A2D" w:rsidP="00EB3A2D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065</w:t>
            </w:r>
          </w:p>
        </w:tc>
        <w:tc>
          <w:tcPr>
            <w:tcW w:w="990" w:type="dxa"/>
            <w:hideMark/>
          </w:tcPr>
          <w:p w:rsidR="00EB3A2D" w:rsidRPr="00EB3A2D" w:rsidRDefault="00EB3A2D" w:rsidP="00EB3A2D">
            <w:pPr>
              <w:spacing w:after="0" w:line="163" w:lineRule="atLeast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581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Ostale kapitalne potpore</w:t>
            </w:r>
          </w:p>
        </w:tc>
        <w:tc>
          <w:tcPr>
            <w:tcW w:w="1560" w:type="dxa"/>
            <w:hideMark/>
          </w:tcPr>
          <w:p w:rsidR="00EB3A2D" w:rsidRPr="00EB3A2D" w:rsidRDefault="00EB3A2D" w:rsidP="00EB3A2D">
            <w:pPr>
              <w:spacing w:after="0" w:line="163" w:lineRule="atLeast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1.500.000,00</w:t>
            </w:r>
          </w:p>
        </w:tc>
        <w:tc>
          <w:tcPr>
            <w:tcW w:w="1410" w:type="dxa"/>
            <w:hideMark/>
          </w:tcPr>
          <w:p w:rsidR="00EB3A2D" w:rsidRPr="00EB3A2D" w:rsidRDefault="00EB3A2D" w:rsidP="00EB3A2D">
            <w:pPr>
              <w:spacing w:after="0" w:line="163" w:lineRule="atLeast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1.050.000,00</w:t>
            </w:r>
          </w:p>
        </w:tc>
      </w:tr>
      <w:tr w:rsidR="00EB3A2D" w:rsidRPr="00EB3A2D" w:rsidTr="00EB3A2D">
        <w:trPr>
          <w:trHeight w:val="149"/>
          <w:jc w:val="center"/>
        </w:trPr>
        <w:tc>
          <w:tcPr>
            <w:tcW w:w="570" w:type="dxa"/>
            <w:hideMark/>
          </w:tcPr>
          <w:p w:rsidR="00EB3A2D" w:rsidRPr="00EB3A2D" w:rsidRDefault="00EB3A2D" w:rsidP="00EB3A2D">
            <w:pPr>
              <w:spacing w:after="0" w:line="149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080</w:t>
            </w:r>
          </w:p>
        </w:tc>
        <w:tc>
          <w:tcPr>
            <w:tcW w:w="990" w:type="dxa"/>
            <w:hideMark/>
          </w:tcPr>
          <w:p w:rsidR="00EB3A2D" w:rsidRPr="00EB3A2D" w:rsidRDefault="00EB3A2D" w:rsidP="00EB3A2D">
            <w:pPr>
              <w:spacing w:after="0" w:line="149" w:lineRule="atLeast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81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4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VIŠAK PRIHODA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49" w:lineRule="atLeast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  <w:tc>
          <w:tcPr>
            <w:tcW w:w="1410" w:type="dxa"/>
            <w:hideMark/>
          </w:tcPr>
          <w:p w:rsidR="00EB3A2D" w:rsidRPr="00EB3A2D" w:rsidRDefault="00EB3A2D" w:rsidP="00EB3A2D">
            <w:pPr>
              <w:spacing w:after="0" w:line="149" w:lineRule="atLeast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102.542,19</w:t>
            </w:r>
          </w:p>
        </w:tc>
      </w:tr>
      <w:tr w:rsidR="00EB3A2D" w:rsidRPr="00EB3A2D" w:rsidTr="00EB3A2D">
        <w:trPr>
          <w:trHeight w:val="202"/>
          <w:jc w:val="center"/>
        </w:trPr>
        <w:tc>
          <w:tcPr>
            <w:tcW w:w="570" w:type="dxa"/>
            <w:hideMark/>
          </w:tcPr>
          <w:p w:rsidR="00EB3A2D" w:rsidRPr="00EB3A2D" w:rsidRDefault="00EB3A2D" w:rsidP="00EB3A2D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080</w:t>
            </w:r>
          </w:p>
        </w:tc>
        <w:tc>
          <w:tcPr>
            <w:tcW w:w="990" w:type="dxa"/>
            <w:hideMark/>
          </w:tcPr>
          <w:p w:rsidR="00EB3A2D" w:rsidRPr="00EB3A2D" w:rsidRDefault="00EB3A2D" w:rsidP="00EB3A2D">
            <w:pPr>
              <w:spacing w:after="0" w:line="202" w:lineRule="atLeast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581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Višak prihoda prethodnih godina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202" w:lineRule="atLeast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  <w:tc>
          <w:tcPr>
            <w:tcW w:w="1410" w:type="dxa"/>
            <w:hideMark/>
          </w:tcPr>
          <w:p w:rsidR="00EB3A2D" w:rsidRPr="00EB3A2D" w:rsidRDefault="00EB3A2D" w:rsidP="00EB3A2D">
            <w:pPr>
              <w:spacing w:after="0" w:line="202" w:lineRule="atLeast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102.542,19</w:t>
            </w:r>
          </w:p>
        </w:tc>
      </w:tr>
    </w:tbl>
    <w:p w:rsidR="00EB3A2D" w:rsidRPr="00EB3A2D" w:rsidRDefault="00EB3A2D" w:rsidP="00EB3A2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B3A2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B3A2D" w:rsidRPr="00EB3A2D" w:rsidRDefault="00EB3A2D" w:rsidP="00EB3A2D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B3A2D">
        <w:rPr>
          <w:rFonts w:ascii="Arial" w:eastAsia="Times New Roman" w:hAnsi="Arial" w:cs="Arial"/>
          <w:b/>
          <w:bCs/>
          <w:color w:val="000000"/>
          <w:sz w:val="20"/>
          <w:szCs w:val="20"/>
        </w:rPr>
        <w:t>A) PRIHODI - analitika</w:t>
      </w:r>
    </w:p>
    <w:p w:rsidR="00EB3A2D" w:rsidRPr="00EB3A2D" w:rsidRDefault="00EB3A2D" w:rsidP="00EB3A2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B3A2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4250" w:type="pct"/>
        <w:jc w:val="center"/>
        <w:tblInd w:w="40" w:type="dxa"/>
        <w:tblCellMar>
          <w:left w:w="0" w:type="dxa"/>
          <w:right w:w="0" w:type="dxa"/>
        </w:tblCellMar>
        <w:tblLook w:val="04A0"/>
      </w:tblPr>
      <w:tblGrid>
        <w:gridCol w:w="463"/>
        <w:gridCol w:w="462"/>
        <w:gridCol w:w="723"/>
        <w:gridCol w:w="484"/>
        <w:gridCol w:w="553"/>
        <w:gridCol w:w="2547"/>
        <w:gridCol w:w="1256"/>
        <w:gridCol w:w="1257"/>
      </w:tblGrid>
      <w:tr w:rsidR="00EB3A2D" w:rsidRPr="00EB3A2D" w:rsidTr="00EB3A2D">
        <w:trPr>
          <w:trHeight w:val="552"/>
          <w:jc w:val="center"/>
        </w:trPr>
        <w:tc>
          <w:tcPr>
            <w:tcW w:w="570" w:type="dxa"/>
            <w:hideMark/>
          </w:tcPr>
          <w:p w:rsidR="00EB3A2D" w:rsidRPr="00EB3A2D" w:rsidRDefault="00EB3A2D" w:rsidP="00E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Pozi cija</w:t>
            </w:r>
          </w:p>
        </w:tc>
        <w:tc>
          <w:tcPr>
            <w:tcW w:w="570" w:type="dxa"/>
            <w:hideMark/>
          </w:tcPr>
          <w:p w:rsidR="00EB3A2D" w:rsidRPr="00EB3A2D" w:rsidRDefault="00EB3A2D" w:rsidP="00E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Sku pina</w:t>
            </w:r>
          </w:p>
        </w:tc>
        <w:tc>
          <w:tcPr>
            <w:tcW w:w="570" w:type="dxa"/>
            <w:hideMark/>
          </w:tcPr>
          <w:p w:rsidR="00EB3A2D" w:rsidRPr="00EB3A2D" w:rsidRDefault="00EB3A2D" w:rsidP="00E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Podsku pina</w:t>
            </w:r>
          </w:p>
        </w:tc>
        <w:tc>
          <w:tcPr>
            <w:tcW w:w="570" w:type="dxa"/>
            <w:hideMark/>
          </w:tcPr>
          <w:p w:rsidR="00EB3A2D" w:rsidRPr="00EB3A2D" w:rsidRDefault="00EB3A2D" w:rsidP="00E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Odje</w:t>
            </w:r>
            <w:r w:rsidRPr="00EB3A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ljak</w:t>
            </w:r>
          </w:p>
        </w:tc>
        <w:tc>
          <w:tcPr>
            <w:tcW w:w="570" w:type="dxa"/>
            <w:hideMark/>
          </w:tcPr>
          <w:p w:rsidR="00EB3A2D" w:rsidRPr="00EB3A2D" w:rsidRDefault="00EB3A2D" w:rsidP="00E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Osn. račun</w:t>
            </w:r>
          </w:p>
        </w:tc>
        <w:tc>
          <w:tcPr>
            <w:tcW w:w="496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Proračun 2001.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 Izmjene i dopune 2001.</w:t>
            </w:r>
          </w:p>
        </w:tc>
      </w:tr>
      <w:tr w:rsidR="00EB3A2D" w:rsidRPr="00EB3A2D" w:rsidTr="00EB3A2D">
        <w:trPr>
          <w:trHeight w:val="288"/>
          <w:jc w:val="center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6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I. PRIHODI OD POREZA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</w:tr>
      <w:tr w:rsidR="00EB3A2D" w:rsidRPr="00EB3A2D" w:rsidTr="00EB3A2D">
        <w:trPr>
          <w:trHeight w:val="163"/>
          <w:jc w:val="center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6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Porez na dobit i dohodak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</w:tr>
      <w:tr w:rsidR="00EB3A2D" w:rsidRPr="00EB3A2D" w:rsidTr="00EB3A2D">
        <w:trPr>
          <w:trHeight w:val="211"/>
          <w:jc w:val="center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6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Porez na dohodak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</w:tr>
      <w:tr w:rsidR="00EB3A2D" w:rsidRPr="00EB3A2D" w:rsidTr="00EB3A2D">
        <w:trPr>
          <w:trHeight w:val="149"/>
          <w:jc w:val="center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49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49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49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49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010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49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496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4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Porezi i prirezi na dohodak od nesamostalnog rada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49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2.700.000,00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49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1.897.458,00</w:t>
            </w:r>
          </w:p>
        </w:tc>
      </w:tr>
      <w:tr w:rsidR="00EB3A2D" w:rsidRPr="00EB3A2D" w:rsidTr="00EB3A2D">
        <w:trPr>
          <w:trHeight w:val="182"/>
          <w:jc w:val="center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020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496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Porez na dohodak od samostalne djelatnosti po odbitku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120.000,00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</w:tr>
      <w:tr w:rsidR="00EB3A2D" w:rsidRPr="00EB3A2D" w:rsidTr="00EB3A2D">
        <w:trPr>
          <w:trHeight w:val="163"/>
          <w:jc w:val="center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020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496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Porez na dohodak s osnove povremenog rada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6.000,00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</w:tr>
      <w:tr w:rsidR="00EB3A2D" w:rsidRPr="00EB3A2D" w:rsidTr="00EB3A2D">
        <w:trPr>
          <w:trHeight w:val="163"/>
          <w:jc w:val="center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020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496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Porez na dohodak s osnove članstva u skupštinama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6.000,00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</w:tr>
      <w:tr w:rsidR="00EB3A2D" w:rsidRPr="00EB3A2D" w:rsidTr="00EB3A2D">
        <w:trPr>
          <w:trHeight w:val="182"/>
          <w:jc w:val="center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030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496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Porez na dohodak od obrta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75.000,00</w:t>
            </w:r>
          </w:p>
        </w:tc>
      </w:tr>
      <w:tr w:rsidR="00EB3A2D" w:rsidRPr="00EB3A2D" w:rsidTr="00EB3A2D">
        <w:trPr>
          <w:trHeight w:val="149"/>
          <w:jc w:val="center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49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49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49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49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040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49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496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4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Porez na dohodak od imovine i imovin. prava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49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8.000,00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49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8.000,00</w:t>
            </w:r>
          </w:p>
        </w:tc>
      </w:tr>
      <w:tr w:rsidR="00EB3A2D" w:rsidRPr="00EB3A2D" w:rsidTr="00EB3A2D">
        <w:trPr>
          <w:trHeight w:val="182"/>
          <w:jc w:val="center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010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496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Porez na dohodak po godišnjoj prijavi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55.000,00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</w:tr>
      <w:tr w:rsidR="00EB3A2D" w:rsidRPr="00EB3A2D" w:rsidTr="00EB3A2D">
        <w:trPr>
          <w:trHeight w:val="163"/>
          <w:jc w:val="center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6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UKUPNO POREZI NA DOHODAK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2.960.000,00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2.108.458,00</w:t>
            </w:r>
          </w:p>
        </w:tc>
      </w:tr>
      <w:tr w:rsidR="00EB3A2D" w:rsidRPr="00EB3A2D" w:rsidTr="00EB3A2D">
        <w:trPr>
          <w:trHeight w:val="163"/>
          <w:jc w:val="center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005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6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Porezi na dobit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</w:tr>
      <w:tr w:rsidR="00EB3A2D" w:rsidRPr="00EB3A2D" w:rsidTr="00EB3A2D">
        <w:trPr>
          <w:trHeight w:val="182"/>
          <w:jc w:val="center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005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010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496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Porez na dobit od poduzetnika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110.000,00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85.000,00</w:t>
            </w:r>
          </w:p>
        </w:tc>
      </w:tr>
      <w:tr w:rsidR="00EB3A2D" w:rsidRPr="00EB3A2D" w:rsidTr="00EB3A2D">
        <w:trPr>
          <w:trHeight w:val="163"/>
          <w:jc w:val="center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6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UKUPNO POREZ NA DOBIT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110.000,00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85.000,00</w:t>
            </w:r>
          </w:p>
        </w:tc>
      </w:tr>
      <w:tr w:rsidR="00EB3A2D" w:rsidRPr="00EB3A2D" w:rsidTr="00EB3A2D">
        <w:trPr>
          <w:trHeight w:val="182"/>
          <w:jc w:val="center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015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6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 xml:space="preserve">Porez na promet </w:t>
            </w:r>
            <w:r w:rsidRPr="00EB3A2D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nekretnina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**********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</w:tr>
      <w:tr w:rsidR="00EB3A2D" w:rsidRPr="00EB3A2D" w:rsidTr="00EB3A2D">
        <w:trPr>
          <w:trHeight w:val="163"/>
          <w:jc w:val="center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015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6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Povremeni porezi na imovinu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</w:tr>
      <w:tr w:rsidR="00EB3A2D" w:rsidRPr="00EB3A2D" w:rsidTr="00EB3A2D">
        <w:trPr>
          <w:trHeight w:val="168"/>
          <w:jc w:val="center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015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010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496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Porez na promet nekretnina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370.000,00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</w:tr>
      <w:tr w:rsidR="00EB3A2D" w:rsidRPr="00EB3A2D" w:rsidTr="00EB3A2D">
        <w:trPr>
          <w:trHeight w:val="149"/>
          <w:jc w:val="center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49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015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49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49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49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49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6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4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Ostali stalni porezi na imovinu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49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49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</w:tr>
      <w:tr w:rsidR="00EB3A2D" w:rsidRPr="00EB3A2D" w:rsidTr="00EB3A2D">
        <w:trPr>
          <w:trHeight w:val="178"/>
          <w:jc w:val="center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015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010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496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Porez na korištenje javnih površina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</w:tr>
      <w:tr w:rsidR="00EB3A2D" w:rsidRPr="00EB3A2D" w:rsidTr="00EB3A2D">
        <w:trPr>
          <w:trHeight w:val="182"/>
          <w:jc w:val="center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6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POREZ NA PROMET NEKRETNINA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370.000,00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</w:tr>
      <w:tr w:rsidR="00EB3A2D" w:rsidRPr="00EB3A2D" w:rsidTr="00EB3A2D">
        <w:trPr>
          <w:trHeight w:val="163"/>
          <w:jc w:val="center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020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6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Porezi na promet i porez na potrošnju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</w:tr>
      <w:tr w:rsidR="00EB3A2D" w:rsidRPr="00EB3A2D" w:rsidTr="00EB3A2D">
        <w:trPr>
          <w:trHeight w:val="182"/>
          <w:jc w:val="center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020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6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Porez na tvrtku, reklame, kuće za odmor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</w:tr>
      <w:tr w:rsidR="00EB3A2D" w:rsidRPr="00EB3A2D" w:rsidTr="00EB3A2D">
        <w:trPr>
          <w:trHeight w:val="163"/>
          <w:jc w:val="center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020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010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496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Porez na tvrtku odnosno naziv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</w:tr>
      <w:tr w:rsidR="00EB3A2D" w:rsidRPr="00EB3A2D" w:rsidTr="00EB3A2D">
        <w:trPr>
          <w:trHeight w:val="163"/>
          <w:jc w:val="center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020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010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496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Porez na reklame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23.000,00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</w:tr>
      <w:tr w:rsidR="00EB3A2D" w:rsidRPr="00EB3A2D" w:rsidTr="00EB3A2D">
        <w:trPr>
          <w:trHeight w:val="182"/>
          <w:jc w:val="center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020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010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496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Porez na kuće za odmor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</w:tr>
      <w:tr w:rsidR="00EB3A2D" w:rsidRPr="00EB3A2D" w:rsidTr="00EB3A2D">
        <w:trPr>
          <w:trHeight w:val="163"/>
          <w:jc w:val="center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020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6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Porez na potrošnju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</w:tr>
      <w:tr w:rsidR="00EB3A2D" w:rsidRPr="00EB3A2D" w:rsidTr="00EB3A2D">
        <w:trPr>
          <w:trHeight w:val="168"/>
          <w:jc w:val="center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020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010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496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Porez na potrošnju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</w:tr>
      <w:tr w:rsidR="00EB3A2D" w:rsidRPr="00EB3A2D" w:rsidTr="00EB3A2D">
        <w:trPr>
          <w:trHeight w:val="168"/>
          <w:jc w:val="center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96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UKUPNO POREZI NA PROMET l POTROŠNJU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273.000,00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270.000,00</w:t>
            </w:r>
          </w:p>
        </w:tc>
      </w:tr>
      <w:tr w:rsidR="00EB3A2D" w:rsidRPr="00EB3A2D" w:rsidTr="00EB3A2D">
        <w:trPr>
          <w:trHeight w:val="168"/>
          <w:jc w:val="center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96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SVEUKUPNO POREZNI PRIHODI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3.713.000,00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D" w:rsidRPr="00EB3A2D" w:rsidRDefault="00EB3A2D" w:rsidP="00EB3A2D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2.963.458,00</w:t>
            </w:r>
          </w:p>
        </w:tc>
      </w:tr>
    </w:tbl>
    <w:p w:rsidR="00EB3A2D" w:rsidRPr="00EB3A2D" w:rsidRDefault="00EB3A2D" w:rsidP="00EB3A2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B3A2D">
        <w:rPr>
          <w:rFonts w:ascii="Arial" w:eastAsia="Times New Roman" w:hAnsi="Arial" w:cs="Arial"/>
          <w:color w:val="000000"/>
          <w:sz w:val="20"/>
          <w:szCs w:val="20"/>
        </w:rPr>
        <w:t>       </w:t>
      </w:r>
    </w:p>
    <w:p w:rsidR="00EB3A2D" w:rsidRPr="00EB3A2D" w:rsidRDefault="00EB3A2D" w:rsidP="00EB3A2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4" w:history="1">
        <w:r w:rsidRPr="00EB3A2D">
          <w:rPr>
            <w:rFonts w:ascii="Arial" w:eastAsia="Times New Roman" w:hAnsi="Arial" w:cs="Arial"/>
            <w:color w:val="0000FF"/>
            <w:sz w:val="20"/>
            <w:u w:val="single"/>
          </w:rPr>
          <w:t>..... dalje</w:t>
        </w:r>
      </w:hyperlink>
    </w:p>
    <w:p w:rsidR="00EB3A2D" w:rsidRPr="00EB3A2D" w:rsidRDefault="00EB3A2D" w:rsidP="00EB3A2D">
      <w:pPr>
        <w:spacing w:before="326" w:after="217" w:line="217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B3A2D">
        <w:rPr>
          <w:rFonts w:ascii="Arial" w:eastAsia="Times New Roman" w:hAnsi="Arial" w:cs="Arial"/>
          <w:b/>
          <w:bCs/>
          <w:color w:val="000000"/>
          <w:sz w:val="20"/>
          <w:szCs w:val="20"/>
        </w:rPr>
        <w:t> I izmjene i dopune proračuna Općine Brckovljani za 2001. godinu</w:t>
      </w:r>
      <w:r w:rsidRPr="00EB3A2D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EB3A2D">
        <w:rPr>
          <w:rFonts w:ascii="Arial" w:eastAsia="Times New Roman" w:hAnsi="Arial" w:cs="Arial"/>
          <w:b/>
          <w:bCs/>
          <w:color w:val="FF0000"/>
          <w:sz w:val="20"/>
          <w:szCs w:val="20"/>
        </w:rPr>
        <w:t> .... nastavak</w:t>
      </w:r>
    </w:p>
    <w:p w:rsidR="00EB3A2D" w:rsidRPr="00EB3A2D" w:rsidRDefault="00EB3A2D" w:rsidP="00EB3A2D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B3A2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4250" w:type="pct"/>
        <w:jc w:val="center"/>
        <w:tblCellSpacing w:w="15" w:type="dxa"/>
        <w:tblCellMar>
          <w:left w:w="0" w:type="dxa"/>
          <w:right w:w="0" w:type="dxa"/>
        </w:tblCellMar>
        <w:tblLook w:val="04A0"/>
      </w:tblPr>
      <w:tblGrid>
        <w:gridCol w:w="504"/>
        <w:gridCol w:w="442"/>
        <w:gridCol w:w="753"/>
        <w:gridCol w:w="475"/>
        <w:gridCol w:w="575"/>
        <w:gridCol w:w="2466"/>
        <w:gridCol w:w="1266"/>
        <w:gridCol w:w="1281"/>
      </w:tblGrid>
      <w:tr w:rsidR="00EB3A2D" w:rsidRPr="00EB3A2D" w:rsidTr="00EB3A2D">
        <w:trPr>
          <w:tblCellSpacing w:w="15" w:type="dxa"/>
          <w:jc w:val="center"/>
        </w:trPr>
        <w:tc>
          <w:tcPr>
            <w:tcW w:w="570" w:type="dxa"/>
            <w:hideMark/>
          </w:tcPr>
          <w:p w:rsidR="00EB3A2D" w:rsidRPr="00EB3A2D" w:rsidRDefault="00EB3A2D" w:rsidP="00E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Pozi cija</w:t>
            </w:r>
          </w:p>
        </w:tc>
        <w:tc>
          <w:tcPr>
            <w:tcW w:w="570" w:type="dxa"/>
            <w:hideMark/>
          </w:tcPr>
          <w:p w:rsidR="00EB3A2D" w:rsidRPr="00EB3A2D" w:rsidRDefault="00EB3A2D" w:rsidP="00E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Sku pina</w:t>
            </w:r>
          </w:p>
        </w:tc>
        <w:tc>
          <w:tcPr>
            <w:tcW w:w="570" w:type="dxa"/>
            <w:hideMark/>
          </w:tcPr>
          <w:p w:rsidR="00EB3A2D" w:rsidRPr="00EB3A2D" w:rsidRDefault="00EB3A2D" w:rsidP="00E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Podsku pina</w:t>
            </w:r>
          </w:p>
        </w:tc>
        <w:tc>
          <w:tcPr>
            <w:tcW w:w="570" w:type="dxa"/>
            <w:hideMark/>
          </w:tcPr>
          <w:p w:rsidR="00EB3A2D" w:rsidRPr="00EB3A2D" w:rsidRDefault="00EB3A2D" w:rsidP="00E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Odje</w:t>
            </w:r>
            <w:r w:rsidRPr="00EB3A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ljak</w:t>
            </w:r>
          </w:p>
        </w:tc>
        <w:tc>
          <w:tcPr>
            <w:tcW w:w="570" w:type="dxa"/>
            <w:hideMark/>
          </w:tcPr>
          <w:p w:rsidR="00EB3A2D" w:rsidRPr="00EB3A2D" w:rsidRDefault="00EB3A2D" w:rsidP="00E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Osn. račun</w:t>
            </w:r>
          </w:p>
        </w:tc>
        <w:tc>
          <w:tcPr>
            <w:tcW w:w="4965" w:type="dxa"/>
            <w:hideMark/>
          </w:tcPr>
          <w:p w:rsidR="00EB3A2D" w:rsidRPr="00EB3A2D" w:rsidRDefault="00EB3A2D" w:rsidP="00E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275" w:type="dxa"/>
            <w:hideMark/>
          </w:tcPr>
          <w:p w:rsidR="00EB3A2D" w:rsidRPr="00EB3A2D" w:rsidRDefault="00EB3A2D" w:rsidP="00E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Proračun 2001.</w:t>
            </w:r>
          </w:p>
        </w:tc>
        <w:tc>
          <w:tcPr>
            <w:tcW w:w="1275" w:type="dxa"/>
            <w:hideMark/>
          </w:tcPr>
          <w:p w:rsidR="00EB3A2D" w:rsidRPr="00EB3A2D" w:rsidRDefault="00EB3A2D" w:rsidP="00E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 Izmjene i dopune 2001.</w:t>
            </w:r>
          </w:p>
        </w:tc>
      </w:tr>
      <w:tr w:rsidR="00EB3A2D" w:rsidRPr="00EB3A2D" w:rsidTr="00EB3A2D">
        <w:trPr>
          <w:trHeight w:val="150"/>
          <w:tblCellSpacing w:w="15" w:type="dxa"/>
          <w:jc w:val="center"/>
        </w:trPr>
        <w:tc>
          <w:tcPr>
            <w:tcW w:w="40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750" w:type="pct"/>
            <w:hideMark/>
          </w:tcPr>
          <w:p w:rsidR="00EB3A2D" w:rsidRPr="00EB3A2D" w:rsidRDefault="00EB3A2D" w:rsidP="00EB3A2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II. NEPOREZNI PRIHODI</w:t>
            </w:r>
          </w:p>
        </w:tc>
        <w:tc>
          <w:tcPr>
            <w:tcW w:w="650" w:type="pct"/>
            <w:hideMark/>
          </w:tcPr>
          <w:p w:rsidR="00EB3A2D" w:rsidRPr="00EB3A2D" w:rsidRDefault="00EB3A2D" w:rsidP="00EB3A2D">
            <w:pPr>
              <w:spacing w:after="0" w:line="150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  <w:tc>
          <w:tcPr>
            <w:tcW w:w="600" w:type="pct"/>
            <w:hideMark/>
          </w:tcPr>
          <w:p w:rsidR="00EB3A2D" w:rsidRPr="00EB3A2D" w:rsidRDefault="00EB3A2D" w:rsidP="00EB3A2D">
            <w:pPr>
              <w:spacing w:after="0" w:line="15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</w:tr>
      <w:tr w:rsidR="00EB3A2D" w:rsidRPr="00EB3A2D" w:rsidTr="00EB3A2D">
        <w:trPr>
          <w:trHeight w:val="165"/>
          <w:tblCellSpacing w:w="15" w:type="dxa"/>
          <w:jc w:val="center"/>
        </w:trPr>
        <w:tc>
          <w:tcPr>
            <w:tcW w:w="400" w:type="pct"/>
            <w:hideMark/>
          </w:tcPr>
          <w:p w:rsidR="00EB3A2D" w:rsidRPr="00EB3A2D" w:rsidRDefault="00EB3A2D" w:rsidP="00EB3A2D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035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750" w:type="pct"/>
            <w:hideMark/>
          </w:tcPr>
          <w:p w:rsidR="00EB3A2D" w:rsidRPr="00EB3A2D" w:rsidRDefault="00EB3A2D" w:rsidP="00EB3A2D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Prihodi od poduzetničkih djelatnosti i imovine</w:t>
            </w:r>
          </w:p>
        </w:tc>
        <w:tc>
          <w:tcPr>
            <w:tcW w:w="650" w:type="pct"/>
            <w:hideMark/>
          </w:tcPr>
          <w:p w:rsidR="00EB3A2D" w:rsidRPr="00EB3A2D" w:rsidRDefault="00EB3A2D" w:rsidP="00EB3A2D">
            <w:pPr>
              <w:spacing w:after="0" w:line="165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  <w:tc>
          <w:tcPr>
            <w:tcW w:w="600" w:type="pct"/>
            <w:hideMark/>
          </w:tcPr>
          <w:p w:rsidR="00EB3A2D" w:rsidRPr="00EB3A2D" w:rsidRDefault="00EB3A2D" w:rsidP="00EB3A2D">
            <w:pPr>
              <w:spacing w:after="0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</w:tr>
      <w:tr w:rsidR="00EB3A2D" w:rsidRPr="00EB3A2D" w:rsidTr="00EB3A2D">
        <w:trPr>
          <w:trHeight w:val="225"/>
          <w:tblCellSpacing w:w="15" w:type="dxa"/>
          <w:jc w:val="center"/>
        </w:trPr>
        <w:tc>
          <w:tcPr>
            <w:tcW w:w="400" w:type="pct"/>
            <w:hideMark/>
          </w:tcPr>
          <w:p w:rsidR="00EB3A2D" w:rsidRPr="00EB3A2D" w:rsidRDefault="00EB3A2D" w:rsidP="00EB3A2D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035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50" w:type="pct"/>
            <w:hideMark/>
          </w:tcPr>
          <w:p w:rsidR="00EB3A2D" w:rsidRPr="00EB3A2D" w:rsidRDefault="00EB3A2D" w:rsidP="00EB3A2D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50" w:type="pct"/>
            <w:hideMark/>
          </w:tcPr>
          <w:p w:rsidR="00EB3A2D" w:rsidRPr="00EB3A2D" w:rsidRDefault="00EB3A2D" w:rsidP="00EB3A2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Prihodi od kamata</w:t>
            </w:r>
          </w:p>
        </w:tc>
        <w:tc>
          <w:tcPr>
            <w:tcW w:w="650" w:type="pct"/>
            <w:hideMark/>
          </w:tcPr>
          <w:p w:rsidR="00EB3A2D" w:rsidRPr="00EB3A2D" w:rsidRDefault="00EB3A2D" w:rsidP="00EB3A2D">
            <w:pPr>
              <w:spacing w:after="0" w:line="225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  <w:tc>
          <w:tcPr>
            <w:tcW w:w="600" w:type="pct"/>
            <w:hideMark/>
          </w:tcPr>
          <w:p w:rsidR="00EB3A2D" w:rsidRPr="00EB3A2D" w:rsidRDefault="00EB3A2D" w:rsidP="00EB3A2D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</w:tr>
      <w:tr w:rsidR="00EB3A2D" w:rsidRPr="00EB3A2D" w:rsidTr="00EB3A2D">
        <w:trPr>
          <w:trHeight w:val="330"/>
          <w:tblCellSpacing w:w="15" w:type="dxa"/>
          <w:jc w:val="center"/>
        </w:trPr>
        <w:tc>
          <w:tcPr>
            <w:tcW w:w="400" w:type="pct"/>
            <w:hideMark/>
          </w:tcPr>
          <w:p w:rsidR="00EB3A2D" w:rsidRPr="00EB3A2D" w:rsidRDefault="00EB3A2D" w:rsidP="00E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035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hideMark/>
          </w:tcPr>
          <w:p w:rsidR="00EB3A2D" w:rsidRPr="00EB3A2D" w:rsidRDefault="00EB3A2D" w:rsidP="00E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010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7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Prihodi od kamata</w:t>
            </w:r>
          </w:p>
        </w:tc>
        <w:tc>
          <w:tcPr>
            <w:tcW w:w="650" w:type="pct"/>
            <w:hideMark/>
          </w:tcPr>
          <w:p w:rsidR="00EB3A2D" w:rsidRPr="00EB3A2D" w:rsidRDefault="00EB3A2D" w:rsidP="00EB3A2D">
            <w:pPr>
              <w:spacing w:after="0" w:line="240" w:lineRule="auto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600" w:type="pct"/>
            <w:hideMark/>
          </w:tcPr>
          <w:p w:rsidR="00EB3A2D" w:rsidRPr="00EB3A2D" w:rsidRDefault="00EB3A2D" w:rsidP="00EB3A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</w:tr>
      <w:tr w:rsidR="00EB3A2D" w:rsidRPr="00EB3A2D" w:rsidTr="00EB3A2D">
        <w:trPr>
          <w:trHeight w:val="180"/>
          <w:tblCellSpacing w:w="15" w:type="dxa"/>
          <w:jc w:val="center"/>
        </w:trPr>
        <w:tc>
          <w:tcPr>
            <w:tcW w:w="400" w:type="pct"/>
            <w:hideMark/>
          </w:tcPr>
          <w:p w:rsidR="00EB3A2D" w:rsidRPr="00EB3A2D" w:rsidRDefault="00EB3A2D" w:rsidP="00EB3A2D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035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450" w:type="pct"/>
            <w:hideMark/>
          </w:tcPr>
          <w:p w:rsidR="00EB3A2D" w:rsidRPr="00EB3A2D" w:rsidRDefault="00EB3A2D" w:rsidP="00EB3A2D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750" w:type="pct"/>
            <w:hideMark/>
          </w:tcPr>
          <w:p w:rsidR="00EB3A2D" w:rsidRPr="00EB3A2D" w:rsidRDefault="00EB3A2D" w:rsidP="00EB3A2D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Ostali prihodi od imovine</w:t>
            </w:r>
          </w:p>
        </w:tc>
        <w:tc>
          <w:tcPr>
            <w:tcW w:w="650" w:type="pct"/>
            <w:hideMark/>
          </w:tcPr>
          <w:p w:rsidR="00EB3A2D" w:rsidRPr="00EB3A2D" w:rsidRDefault="00EB3A2D" w:rsidP="00EB3A2D">
            <w:pPr>
              <w:spacing w:after="0" w:line="180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  <w:tc>
          <w:tcPr>
            <w:tcW w:w="600" w:type="pct"/>
            <w:hideMark/>
          </w:tcPr>
          <w:p w:rsidR="00EB3A2D" w:rsidRPr="00EB3A2D" w:rsidRDefault="00EB3A2D" w:rsidP="00EB3A2D">
            <w:pPr>
              <w:spacing w:after="0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</w:tr>
      <w:tr w:rsidR="00EB3A2D" w:rsidRPr="00EB3A2D" w:rsidTr="00EB3A2D">
        <w:trPr>
          <w:trHeight w:val="135"/>
          <w:tblCellSpacing w:w="15" w:type="dxa"/>
          <w:jc w:val="center"/>
        </w:trPr>
        <w:tc>
          <w:tcPr>
            <w:tcW w:w="400" w:type="pct"/>
            <w:hideMark/>
          </w:tcPr>
          <w:p w:rsidR="00EB3A2D" w:rsidRPr="00EB3A2D" w:rsidRDefault="00EB3A2D" w:rsidP="00EB3A2D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035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450" w:type="pct"/>
            <w:hideMark/>
          </w:tcPr>
          <w:p w:rsidR="00EB3A2D" w:rsidRPr="00EB3A2D" w:rsidRDefault="00EB3A2D" w:rsidP="00EB3A2D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060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750" w:type="pct"/>
            <w:hideMark/>
          </w:tcPr>
          <w:p w:rsidR="00EB3A2D" w:rsidRPr="00EB3A2D" w:rsidRDefault="00EB3A2D" w:rsidP="00EB3A2D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Naknada za eksploataciju mineralnih sirovina</w:t>
            </w:r>
          </w:p>
        </w:tc>
        <w:tc>
          <w:tcPr>
            <w:tcW w:w="650" w:type="pct"/>
            <w:hideMark/>
          </w:tcPr>
          <w:p w:rsidR="00EB3A2D" w:rsidRPr="00EB3A2D" w:rsidRDefault="00EB3A2D" w:rsidP="00EB3A2D">
            <w:pPr>
              <w:spacing w:after="0" w:line="135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45.000,00</w:t>
            </w:r>
          </w:p>
        </w:tc>
        <w:tc>
          <w:tcPr>
            <w:tcW w:w="600" w:type="pct"/>
            <w:hideMark/>
          </w:tcPr>
          <w:p w:rsidR="00EB3A2D" w:rsidRPr="00EB3A2D" w:rsidRDefault="00EB3A2D" w:rsidP="00EB3A2D">
            <w:pPr>
              <w:spacing w:after="0" w:line="13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</w:tr>
      <w:tr w:rsidR="00EB3A2D" w:rsidRPr="00EB3A2D" w:rsidTr="00EB3A2D">
        <w:trPr>
          <w:trHeight w:val="165"/>
          <w:tblCellSpacing w:w="15" w:type="dxa"/>
          <w:jc w:val="center"/>
        </w:trPr>
        <w:tc>
          <w:tcPr>
            <w:tcW w:w="400" w:type="pct"/>
            <w:hideMark/>
          </w:tcPr>
          <w:p w:rsidR="00EB3A2D" w:rsidRPr="00EB3A2D" w:rsidRDefault="00EB3A2D" w:rsidP="00EB3A2D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035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50" w:type="pct"/>
            <w:hideMark/>
          </w:tcPr>
          <w:p w:rsidR="00EB3A2D" w:rsidRPr="00EB3A2D" w:rsidRDefault="00EB3A2D" w:rsidP="00EB3A2D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070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750" w:type="pct"/>
            <w:hideMark/>
          </w:tcPr>
          <w:p w:rsidR="00EB3A2D" w:rsidRPr="00EB3A2D" w:rsidRDefault="00EB3A2D" w:rsidP="00EB3A2D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Naknada za korištenje javnih površina</w:t>
            </w:r>
          </w:p>
        </w:tc>
        <w:tc>
          <w:tcPr>
            <w:tcW w:w="650" w:type="pct"/>
            <w:hideMark/>
          </w:tcPr>
          <w:p w:rsidR="00EB3A2D" w:rsidRPr="00EB3A2D" w:rsidRDefault="00EB3A2D" w:rsidP="00EB3A2D">
            <w:pPr>
              <w:spacing w:after="0" w:line="165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600" w:type="pct"/>
            <w:hideMark/>
          </w:tcPr>
          <w:p w:rsidR="00EB3A2D" w:rsidRPr="00EB3A2D" w:rsidRDefault="00EB3A2D" w:rsidP="00EB3A2D">
            <w:pPr>
              <w:spacing w:after="0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</w:tr>
      <w:tr w:rsidR="00EB3A2D" w:rsidRPr="00EB3A2D" w:rsidTr="00EB3A2D">
        <w:trPr>
          <w:trHeight w:val="165"/>
          <w:tblCellSpacing w:w="15" w:type="dxa"/>
          <w:jc w:val="center"/>
        </w:trPr>
        <w:tc>
          <w:tcPr>
            <w:tcW w:w="400" w:type="pct"/>
            <w:hideMark/>
          </w:tcPr>
          <w:p w:rsidR="00EB3A2D" w:rsidRPr="00EB3A2D" w:rsidRDefault="00EB3A2D" w:rsidP="00EB3A2D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035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50" w:type="pct"/>
            <w:hideMark/>
          </w:tcPr>
          <w:p w:rsidR="00EB3A2D" w:rsidRPr="00EB3A2D" w:rsidRDefault="00EB3A2D" w:rsidP="00EB3A2D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1750" w:type="pct"/>
            <w:hideMark/>
          </w:tcPr>
          <w:p w:rsidR="00EB3A2D" w:rsidRPr="00EB3A2D" w:rsidRDefault="00EB3A2D" w:rsidP="00EB3A2D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Nespomenute nak. za priređivanje igara na sreću</w:t>
            </w:r>
          </w:p>
        </w:tc>
        <w:tc>
          <w:tcPr>
            <w:tcW w:w="650" w:type="pct"/>
            <w:hideMark/>
          </w:tcPr>
          <w:p w:rsidR="00EB3A2D" w:rsidRPr="00EB3A2D" w:rsidRDefault="00EB3A2D" w:rsidP="00EB3A2D">
            <w:pPr>
              <w:spacing w:after="0" w:line="165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4.000,00</w:t>
            </w:r>
          </w:p>
        </w:tc>
        <w:tc>
          <w:tcPr>
            <w:tcW w:w="600" w:type="pct"/>
            <w:hideMark/>
          </w:tcPr>
          <w:p w:rsidR="00EB3A2D" w:rsidRPr="00EB3A2D" w:rsidRDefault="00EB3A2D" w:rsidP="00EB3A2D">
            <w:pPr>
              <w:spacing w:after="0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</w:tr>
      <w:tr w:rsidR="00EB3A2D" w:rsidRPr="00EB3A2D" w:rsidTr="00EB3A2D">
        <w:trPr>
          <w:trHeight w:val="165"/>
          <w:tblCellSpacing w:w="15" w:type="dxa"/>
          <w:jc w:val="center"/>
        </w:trPr>
        <w:tc>
          <w:tcPr>
            <w:tcW w:w="400" w:type="pct"/>
            <w:hideMark/>
          </w:tcPr>
          <w:p w:rsidR="00EB3A2D" w:rsidRPr="00EB3A2D" w:rsidRDefault="00EB3A2D" w:rsidP="00EB3A2D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035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50" w:type="pct"/>
            <w:hideMark/>
          </w:tcPr>
          <w:p w:rsidR="00EB3A2D" w:rsidRPr="00EB3A2D" w:rsidRDefault="00EB3A2D" w:rsidP="00EB3A2D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010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1750" w:type="pct"/>
            <w:hideMark/>
          </w:tcPr>
          <w:p w:rsidR="00EB3A2D" w:rsidRPr="00EB3A2D" w:rsidRDefault="00EB3A2D" w:rsidP="00EB3A2D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Prih. od zakupa poljopr.zemlji.u vlasništvu države</w:t>
            </w:r>
          </w:p>
        </w:tc>
        <w:tc>
          <w:tcPr>
            <w:tcW w:w="650" w:type="pct"/>
            <w:hideMark/>
          </w:tcPr>
          <w:p w:rsidR="00EB3A2D" w:rsidRPr="00EB3A2D" w:rsidRDefault="00EB3A2D" w:rsidP="00EB3A2D">
            <w:pPr>
              <w:spacing w:after="0" w:line="165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44.000,00</w:t>
            </w:r>
          </w:p>
        </w:tc>
        <w:tc>
          <w:tcPr>
            <w:tcW w:w="600" w:type="pct"/>
            <w:hideMark/>
          </w:tcPr>
          <w:p w:rsidR="00EB3A2D" w:rsidRPr="00EB3A2D" w:rsidRDefault="00EB3A2D" w:rsidP="00EB3A2D">
            <w:pPr>
              <w:spacing w:after="0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6.000,00</w:t>
            </w:r>
          </w:p>
        </w:tc>
      </w:tr>
      <w:tr w:rsidR="00EB3A2D" w:rsidRPr="00EB3A2D" w:rsidTr="00EB3A2D">
        <w:trPr>
          <w:trHeight w:val="165"/>
          <w:tblCellSpacing w:w="15" w:type="dxa"/>
          <w:jc w:val="center"/>
        </w:trPr>
        <w:tc>
          <w:tcPr>
            <w:tcW w:w="400" w:type="pct"/>
            <w:hideMark/>
          </w:tcPr>
          <w:p w:rsidR="00EB3A2D" w:rsidRPr="00EB3A2D" w:rsidRDefault="00EB3A2D" w:rsidP="00EB3A2D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035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50" w:type="pct"/>
            <w:hideMark/>
          </w:tcPr>
          <w:p w:rsidR="00EB3A2D" w:rsidRPr="00EB3A2D" w:rsidRDefault="00EB3A2D" w:rsidP="00EB3A2D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010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1750" w:type="pct"/>
            <w:hideMark/>
          </w:tcPr>
          <w:p w:rsidR="00EB3A2D" w:rsidRPr="00EB3A2D" w:rsidRDefault="00EB3A2D" w:rsidP="00EB3A2D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Prihodi od najamnine</w:t>
            </w:r>
          </w:p>
        </w:tc>
        <w:tc>
          <w:tcPr>
            <w:tcW w:w="650" w:type="pct"/>
            <w:hideMark/>
          </w:tcPr>
          <w:p w:rsidR="00EB3A2D" w:rsidRPr="00EB3A2D" w:rsidRDefault="00EB3A2D" w:rsidP="00EB3A2D">
            <w:pPr>
              <w:spacing w:after="0" w:line="165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600" w:type="pct"/>
            <w:hideMark/>
          </w:tcPr>
          <w:p w:rsidR="00EB3A2D" w:rsidRPr="00EB3A2D" w:rsidRDefault="00EB3A2D" w:rsidP="00EB3A2D">
            <w:pPr>
              <w:spacing w:after="0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75.000,00</w:t>
            </w:r>
          </w:p>
        </w:tc>
      </w:tr>
      <w:tr w:rsidR="00EB3A2D" w:rsidRPr="00EB3A2D" w:rsidTr="00EB3A2D">
        <w:trPr>
          <w:trHeight w:val="150"/>
          <w:tblCellSpacing w:w="15" w:type="dxa"/>
          <w:jc w:val="center"/>
        </w:trPr>
        <w:tc>
          <w:tcPr>
            <w:tcW w:w="400" w:type="pct"/>
            <w:hideMark/>
          </w:tcPr>
          <w:p w:rsidR="00EB3A2D" w:rsidRPr="00EB3A2D" w:rsidRDefault="00EB3A2D" w:rsidP="00EB3A2D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035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50" w:type="pct"/>
            <w:hideMark/>
          </w:tcPr>
          <w:p w:rsidR="00EB3A2D" w:rsidRPr="00EB3A2D" w:rsidRDefault="00EB3A2D" w:rsidP="00EB3A2D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010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750" w:type="pct"/>
            <w:hideMark/>
          </w:tcPr>
          <w:p w:rsidR="00EB3A2D" w:rsidRPr="00EB3A2D" w:rsidRDefault="00EB3A2D" w:rsidP="00EB3A2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Prihodi od sufinanciranja građana</w:t>
            </w:r>
          </w:p>
        </w:tc>
        <w:tc>
          <w:tcPr>
            <w:tcW w:w="650" w:type="pct"/>
            <w:hideMark/>
          </w:tcPr>
          <w:p w:rsidR="00EB3A2D" w:rsidRPr="00EB3A2D" w:rsidRDefault="00EB3A2D" w:rsidP="00EB3A2D">
            <w:pPr>
              <w:spacing w:after="0" w:line="150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1.500.000,00</w:t>
            </w:r>
          </w:p>
        </w:tc>
        <w:tc>
          <w:tcPr>
            <w:tcW w:w="600" w:type="pct"/>
            <w:hideMark/>
          </w:tcPr>
          <w:p w:rsidR="00EB3A2D" w:rsidRPr="00EB3A2D" w:rsidRDefault="00EB3A2D" w:rsidP="00EB3A2D">
            <w:pPr>
              <w:spacing w:after="0" w:line="15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1.500.000,00</w:t>
            </w:r>
          </w:p>
        </w:tc>
      </w:tr>
      <w:tr w:rsidR="00EB3A2D" w:rsidRPr="00EB3A2D" w:rsidTr="00EB3A2D">
        <w:trPr>
          <w:trHeight w:val="180"/>
          <w:tblCellSpacing w:w="15" w:type="dxa"/>
          <w:jc w:val="center"/>
        </w:trPr>
        <w:tc>
          <w:tcPr>
            <w:tcW w:w="40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4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750" w:type="pct"/>
            <w:hideMark/>
          </w:tcPr>
          <w:p w:rsidR="00EB3A2D" w:rsidRPr="00EB3A2D" w:rsidRDefault="00EB3A2D" w:rsidP="00EB3A2D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PRIHODI OD PODUZET. DJELATNOSTI I IMOVINE</w:t>
            </w:r>
          </w:p>
        </w:tc>
        <w:tc>
          <w:tcPr>
            <w:tcW w:w="650" w:type="pct"/>
            <w:hideMark/>
          </w:tcPr>
          <w:p w:rsidR="00EB3A2D" w:rsidRPr="00EB3A2D" w:rsidRDefault="00EB3A2D" w:rsidP="00EB3A2D">
            <w:pPr>
              <w:spacing w:after="0" w:line="180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1.649.000,00</w:t>
            </w:r>
          </w:p>
        </w:tc>
        <w:tc>
          <w:tcPr>
            <w:tcW w:w="600" w:type="pct"/>
            <w:hideMark/>
          </w:tcPr>
          <w:p w:rsidR="00EB3A2D" w:rsidRPr="00EB3A2D" w:rsidRDefault="00EB3A2D" w:rsidP="00EB3A2D">
            <w:pPr>
              <w:spacing w:after="0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1.697.000,00</w:t>
            </w:r>
          </w:p>
        </w:tc>
      </w:tr>
      <w:tr w:rsidR="00EB3A2D" w:rsidRPr="00EB3A2D" w:rsidTr="00EB3A2D">
        <w:trPr>
          <w:trHeight w:val="150"/>
          <w:tblCellSpacing w:w="15" w:type="dxa"/>
          <w:jc w:val="center"/>
        </w:trPr>
        <w:tc>
          <w:tcPr>
            <w:tcW w:w="400" w:type="pct"/>
            <w:hideMark/>
          </w:tcPr>
          <w:p w:rsidR="00EB3A2D" w:rsidRPr="00EB3A2D" w:rsidRDefault="00EB3A2D" w:rsidP="00EB3A2D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045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750" w:type="pct"/>
            <w:hideMark/>
          </w:tcPr>
          <w:p w:rsidR="00EB3A2D" w:rsidRPr="00EB3A2D" w:rsidRDefault="00EB3A2D" w:rsidP="00EB3A2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Prihodi po posebnim propisima</w:t>
            </w:r>
          </w:p>
        </w:tc>
        <w:tc>
          <w:tcPr>
            <w:tcW w:w="650" w:type="pct"/>
            <w:hideMark/>
          </w:tcPr>
          <w:p w:rsidR="00EB3A2D" w:rsidRPr="00EB3A2D" w:rsidRDefault="00EB3A2D" w:rsidP="00EB3A2D">
            <w:pPr>
              <w:spacing w:after="0" w:line="150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  <w:tc>
          <w:tcPr>
            <w:tcW w:w="600" w:type="pct"/>
            <w:hideMark/>
          </w:tcPr>
          <w:p w:rsidR="00EB3A2D" w:rsidRPr="00EB3A2D" w:rsidRDefault="00EB3A2D" w:rsidP="00EB3A2D">
            <w:pPr>
              <w:spacing w:after="0" w:line="15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</w:tr>
      <w:tr w:rsidR="00EB3A2D" w:rsidRPr="00EB3A2D" w:rsidTr="00EB3A2D">
        <w:trPr>
          <w:trHeight w:val="150"/>
          <w:tblCellSpacing w:w="15" w:type="dxa"/>
          <w:jc w:val="center"/>
        </w:trPr>
        <w:tc>
          <w:tcPr>
            <w:tcW w:w="400" w:type="pct"/>
            <w:hideMark/>
          </w:tcPr>
          <w:p w:rsidR="00EB3A2D" w:rsidRPr="00EB3A2D" w:rsidRDefault="00EB3A2D" w:rsidP="00EB3A2D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045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50" w:type="pct"/>
            <w:hideMark/>
          </w:tcPr>
          <w:p w:rsidR="00EB3A2D" w:rsidRPr="00EB3A2D" w:rsidRDefault="00EB3A2D" w:rsidP="00EB3A2D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080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750" w:type="pct"/>
            <w:hideMark/>
          </w:tcPr>
          <w:p w:rsidR="00EB3A2D" w:rsidRPr="00EB3A2D" w:rsidRDefault="00EB3A2D" w:rsidP="00EB3A2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Ostale nespomenute kazne</w:t>
            </w:r>
          </w:p>
        </w:tc>
        <w:tc>
          <w:tcPr>
            <w:tcW w:w="650" w:type="pct"/>
            <w:hideMark/>
          </w:tcPr>
          <w:p w:rsidR="00EB3A2D" w:rsidRPr="00EB3A2D" w:rsidRDefault="00EB3A2D" w:rsidP="00EB3A2D">
            <w:pPr>
              <w:spacing w:after="0" w:line="150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600" w:type="pct"/>
            <w:hideMark/>
          </w:tcPr>
          <w:p w:rsidR="00EB3A2D" w:rsidRPr="00EB3A2D" w:rsidRDefault="00EB3A2D" w:rsidP="00EB3A2D">
            <w:pPr>
              <w:spacing w:after="0" w:line="15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</w:tr>
      <w:tr w:rsidR="00EB3A2D" w:rsidRPr="00EB3A2D" w:rsidTr="00EB3A2D">
        <w:trPr>
          <w:trHeight w:val="165"/>
          <w:tblCellSpacing w:w="15" w:type="dxa"/>
          <w:jc w:val="center"/>
        </w:trPr>
        <w:tc>
          <w:tcPr>
            <w:tcW w:w="400" w:type="pct"/>
            <w:hideMark/>
          </w:tcPr>
          <w:p w:rsidR="00EB3A2D" w:rsidRPr="00EB3A2D" w:rsidRDefault="00EB3A2D" w:rsidP="00EB3A2D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045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50" w:type="pct"/>
            <w:hideMark/>
          </w:tcPr>
          <w:p w:rsidR="00EB3A2D" w:rsidRPr="00EB3A2D" w:rsidRDefault="00EB3A2D" w:rsidP="00EB3A2D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010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750" w:type="pct"/>
            <w:hideMark/>
          </w:tcPr>
          <w:p w:rsidR="00EB3A2D" w:rsidRPr="00EB3A2D" w:rsidRDefault="00EB3A2D" w:rsidP="00EB3A2D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Komunalni doprinos</w:t>
            </w:r>
          </w:p>
        </w:tc>
        <w:tc>
          <w:tcPr>
            <w:tcW w:w="650" w:type="pct"/>
            <w:hideMark/>
          </w:tcPr>
          <w:p w:rsidR="00EB3A2D" w:rsidRPr="00EB3A2D" w:rsidRDefault="00EB3A2D" w:rsidP="00EB3A2D">
            <w:pPr>
              <w:spacing w:after="0" w:line="165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580.000,00</w:t>
            </w:r>
          </w:p>
        </w:tc>
        <w:tc>
          <w:tcPr>
            <w:tcW w:w="600" w:type="pct"/>
            <w:hideMark/>
          </w:tcPr>
          <w:p w:rsidR="00EB3A2D" w:rsidRPr="00EB3A2D" w:rsidRDefault="00EB3A2D" w:rsidP="00EB3A2D">
            <w:pPr>
              <w:spacing w:after="0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400.000,00</w:t>
            </w:r>
          </w:p>
        </w:tc>
      </w:tr>
      <w:tr w:rsidR="00EB3A2D" w:rsidRPr="00EB3A2D" w:rsidTr="00EB3A2D">
        <w:trPr>
          <w:trHeight w:val="165"/>
          <w:tblCellSpacing w:w="15" w:type="dxa"/>
          <w:jc w:val="center"/>
        </w:trPr>
        <w:tc>
          <w:tcPr>
            <w:tcW w:w="400" w:type="pct"/>
            <w:hideMark/>
          </w:tcPr>
          <w:p w:rsidR="00EB3A2D" w:rsidRPr="00EB3A2D" w:rsidRDefault="00EB3A2D" w:rsidP="00EB3A2D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045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50" w:type="pct"/>
            <w:hideMark/>
          </w:tcPr>
          <w:p w:rsidR="00EB3A2D" w:rsidRPr="00EB3A2D" w:rsidRDefault="00EB3A2D" w:rsidP="00EB3A2D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010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1750" w:type="pct"/>
            <w:hideMark/>
          </w:tcPr>
          <w:p w:rsidR="00EB3A2D" w:rsidRPr="00EB3A2D" w:rsidRDefault="00EB3A2D" w:rsidP="00EB3A2D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Prihodi od komunalne naknade</w:t>
            </w:r>
          </w:p>
        </w:tc>
        <w:tc>
          <w:tcPr>
            <w:tcW w:w="650" w:type="pct"/>
            <w:hideMark/>
          </w:tcPr>
          <w:p w:rsidR="00EB3A2D" w:rsidRPr="00EB3A2D" w:rsidRDefault="00EB3A2D" w:rsidP="00EB3A2D">
            <w:pPr>
              <w:spacing w:after="0" w:line="165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600" w:type="pct"/>
            <w:hideMark/>
          </w:tcPr>
          <w:p w:rsidR="00EB3A2D" w:rsidRPr="00EB3A2D" w:rsidRDefault="00EB3A2D" w:rsidP="00EB3A2D">
            <w:pPr>
              <w:spacing w:after="0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</w:tr>
      <w:tr w:rsidR="00EB3A2D" w:rsidRPr="00EB3A2D" w:rsidTr="00EB3A2D">
        <w:trPr>
          <w:tblCellSpacing w:w="15" w:type="dxa"/>
          <w:jc w:val="center"/>
        </w:trPr>
        <w:tc>
          <w:tcPr>
            <w:tcW w:w="400" w:type="pct"/>
            <w:hideMark/>
          </w:tcPr>
          <w:p w:rsidR="00EB3A2D" w:rsidRPr="00EB3A2D" w:rsidRDefault="00EB3A2D" w:rsidP="00E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045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0" w:type="pct"/>
            <w:hideMark/>
          </w:tcPr>
          <w:p w:rsidR="00EB3A2D" w:rsidRPr="00EB3A2D" w:rsidRDefault="00EB3A2D" w:rsidP="00E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010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17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Prihodi iz cijena komunalnih usluga (vode i plina)</w:t>
            </w:r>
          </w:p>
        </w:tc>
        <w:tc>
          <w:tcPr>
            <w:tcW w:w="650" w:type="pct"/>
            <w:hideMark/>
          </w:tcPr>
          <w:p w:rsidR="00EB3A2D" w:rsidRPr="00EB3A2D" w:rsidRDefault="00EB3A2D" w:rsidP="00EB3A2D">
            <w:pPr>
              <w:spacing w:after="0" w:line="240" w:lineRule="auto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  <w:tc>
          <w:tcPr>
            <w:tcW w:w="600" w:type="pct"/>
            <w:hideMark/>
          </w:tcPr>
          <w:p w:rsidR="00EB3A2D" w:rsidRPr="00EB3A2D" w:rsidRDefault="00EB3A2D" w:rsidP="00EB3A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360.000,00</w:t>
            </w:r>
          </w:p>
        </w:tc>
      </w:tr>
      <w:tr w:rsidR="00EB3A2D" w:rsidRPr="00EB3A2D" w:rsidTr="00EB3A2D">
        <w:trPr>
          <w:tblCellSpacing w:w="15" w:type="dxa"/>
          <w:jc w:val="center"/>
        </w:trPr>
        <w:tc>
          <w:tcPr>
            <w:tcW w:w="400" w:type="pct"/>
            <w:hideMark/>
          </w:tcPr>
          <w:p w:rsidR="00EB3A2D" w:rsidRPr="00EB3A2D" w:rsidRDefault="00EB3A2D" w:rsidP="00E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045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0" w:type="pct"/>
            <w:hideMark/>
          </w:tcPr>
          <w:p w:rsidR="00EB3A2D" w:rsidRPr="00EB3A2D" w:rsidRDefault="00EB3A2D" w:rsidP="00E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Naknade za ceste</w:t>
            </w:r>
          </w:p>
        </w:tc>
        <w:tc>
          <w:tcPr>
            <w:tcW w:w="650" w:type="pct"/>
            <w:hideMark/>
          </w:tcPr>
          <w:p w:rsidR="00EB3A2D" w:rsidRPr="00EB3A2D" w:rsidRDefault="00EB3A2D" w:rsidP="00EB3A2D">
            <w:pPr>
              <w:spacing w:after="0" w:line="240" w:lineRule="auto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  <w:tc>
          <w:tcPr>
            <w:tcW w:w="600" w:type="pct"/>
            <w:hideMark/>
          </w:tcPr>
          <w:p w:rsidR="00EB3A2D" w:rsidRPr="00EB3A2D" w:rsidRDefault="00EB3A2D" w:rsidP="00EB3A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</w:tr>
      <w:tr w:rsidR="00EB3A2D" w:rsidRPr="00EB3A2D" w:rsidTr="00EB3A2D">
        <w:trPr>
          <w:trHeight w:val="150"/>
          <w:tblCellSpacing w:w="15" w:type="dxa"/>
          <w:jc w:val="center"/>
        </w:trPr>
        <w:tc>
          <w:tcPr>
            <w:tcW w:w="400" w:type="pct"/>
            <w:hideMark/>
          </w:tcPr>
          <w:p w:rsidR="00EB3A2D" w:rsidRPr="00EB3A2D" w:rsidRDefault="00EB3A2D" w:rsidP="00EB3A2D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045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50" w:type="pct"/>
            <w:hideMark/>
          </w:tcPr>
          <w:p w:rsidR="00EB3A2D" w:rsidRPr="00EB3A2D" w:rsidRDefault="00EB3A2D" w:rsidP="00EB3A2D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750" w:type="pct"/>
            <w:hideMark/>
          </w:tcPr>
          <w:p w:rsidR="00EB3A2D" w:rsidRPr="00EB3A2D" w:rsidRDefault="00EB3A2D" w:rsidP="00EB3A2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Šumski doprinos</w:t>
            </w:r>
          </w:p>
        </w:tc>
        <w:tc>
          <w:tcPr>
            <w:tcW w:w="650" w:type="pct"/>
            <w:hideMark/>
          </w:tcPr>
          <w:p w:rsidR="00EB3A2D" w:rsidRPr="00EB3A2D" w:rsidRDefault="00EB3A2D" w:rsidP="00EB3A2D">
            <w:pPr>
              <w:spacing w:after="0" w:line="150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  <w:tc>
          <w:tcPr>
            <w:tcW w:w="600" w:type="pct"/>
            <w:hideMark/>
          </w:tcPr>
          <w:p w:rsidR="00EB3A2D" w:rsidRPr="00EB3A2D" w:rsidRDefault="00EB3A2D" w:rsidP="00EB3A2D">
            <w:pPr>
              <w:spacing w:after="0" w:line="150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</w:tr>
      <w:tr w:rsidR="00EB3A2D" w:rsidRPr="00EB3A2D" w:rsidTr="00EB3A2D">
        <w:trPr>
          <w:trHeight w:val="180"/>
          <w:tblCellSpacing w:w="15" w:type="dxa"/>
          <w:jc w:val="center"/>
        </w:trPr>
        <w:tc>
          <w:tcPr>
            <w:tcW w:w="400" w:type="pct"/>
            <w:hideMark/>
          </w:tcPr>
          <w:p w:rsidR="00EB3A2D" w:rsidRPr="00EB3A2D" w:rsidRDefault="00EB3A2D" w:rsidP="00EB3A2D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045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450" w:type="pct"/>
            <w:hideMark/>
          </w:tcPr>
          <w:p w:rsidR="00EB3A2D" w:rsidRPr="00EB3A2D" w:rsidRDefault="00EB3A2D" w:rsidP="00EB3A2D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010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750" w:type="pct"/>
            <w:hideMark/>
          </w:tcPr>
          <w:p w:rsidR="00EB3A2D" w:rsidRPr="00EB3A2D" w:rsidRDefault="00EB3A2D" w:rsidP="00EB3A2D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Šumski doprinos</w:t>
            </w:r>
          </w:p>
        </w:tc>
        <w:tc>
          <w:tcPr>
            <w:tcW w:w="650" w:type="pct"/>
            <w:hideMark/>
          </w:tcPr>
          <w:p w:rsidR="00EB3A2D" w:rsidRPr="00EB3A2D" w:rsidRDefault="00EB3A2D" w:rsidP="00EB3A2D">
            <w:pPr>
              <w:spacing w:after="0" w:line="180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600" w:type="pct"/>
            <w:hideMark/>
          </w:tcPr>
          <w:p w:rsidR="00EB3A2D" w:rsidRPr="00EB3A2D" w:rsidRDefault="00EB3A2D" w:rsidP="00EB3A2D">
            <w:pPr>
              <w:spacing w:after="0" w:line="180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</w:tr>
      <w:tr w:rsidR="00EB3A2D" w:rsidRPr="00EB3A2D" w:rsidTr="00EB3A2D">
        <w:trPr>
          <w:trHeight w:val="150"/>
          <w:tblCellSpacing w:w="15" w:type="dxa"/>
          <w:jc w:val="center"/>
        </w:trPr>
        <w:tc>
          <w:tcPr>
            <w:tcW w:w="400" w:type="pct"/>
            <w:hideMark/>
          </w:tcPr>
          <w:p w:rsidR="00EB3A2D" w:rsidRPr="00EB3A2D" w:rsidRDefault="00EB3A2D" w:rsidP="00EB3A2D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045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50" w:type="pct"/>
            <w:hideMark/>
          </w:tcPr>
          <w:p w:rsidR="00EB3A2D" w:rsidRPr="00EB3A2D" w:rsidRDefault="00EB3A2D" w:rsidP="00EB3A2D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70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010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750" w:type="pct"/>
            <w:hideMark/>
          </w:tcPr>
          <w:p w:rsidR="00EB3A2D" w:rsidRPr="00EB3A2D" w:rsidRDefault="00EB3A2D" w:rsidP="00EB3A2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Prihodi od grobne naknade</w:t>
            </w:r>
          </w:p>
        </w:tc>
        <w:tc>
          <w:tcPr>
            <w:tcW w:w="650" w:type="pct"/>
            <w:hideMark/>
          </w:tcPr>
          <w:p w:rsidR="00EB3A2D" w:rsidRPr="00EB3A2D" w:rsidRDefault="00EB3A2D" w:rsidP="00EB3A2D">
            <w:pPr>
              <w:spacing w:after="0" w:line="150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170.000,00</w:t>
            </w:r>
          </w:p>
        </w:tc>
        <w:tc>
          <w:tcPr>
            <w:tcW w:w="600" w:type="pct"/>
            <w:hideMark/>
          </w:tcPr>
          <w:p w:rsidR="00EB3A2D" w:rsidRPr="00EB3A2D" w:rsidRDefault="00EB3A2D" w:rsidP="00EB3A2D">
            <w:pPr>
              <w:spacing w:after="0" w:line="150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</w:tr>
      <w:tr w:rsidR="00EB3A2D" w:rsidRPr="00EB3A2D" w:rsidTr="00EB3A2D">
        <w:trPr>
          <w:trHeight w:val="180"/>
          <w:tblCellSpacing w:w="15" w:type="dxa"/>
          <w:jc w:val="center"/>
        </w:trPr>
        <w:tc>
          <w:tcPr>
            <w:tcW w:w="400" w:type="pct"/>
            <w:hideMark/>
          </w:tcPr>
          <w:p w:rsidR="00EB3A2D" w:rsidRPr="00EB3A2D" w:rsidRDefault="00EB3A2D" w:rsidP="00EB3A2D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045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450" w:type="pct"/>
            <w:hideMark/>
          </w:tcPr>
          <w:p w:rsidR="00EB3A2D" w:rsidRPr="00EB3A2D" w:rsidRDefault="00EB3A2D" w:rsidP="00EB3A2D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70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010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1750" w:type="pct"/>
            <w:hideMark/>
          </w:tcPr>
          <w:p w:rsidR="00EB3A2D" w:rsidRPr="00EB3A2D" w:rsidRDefault="00EB3A2D" w:rsidP="00EB3A2D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Prihodi od djelatnosti groblja</w:t>
            </w:r>
          </w:p>
        </w:tc>
        <w:tc>
          <w:tcPr>
            <w:tcW w:w="650" w:type="pct"/>
            <w:hideMark/>
          </w:tcPr>
          <w:p w:rsidR="00EB3A2D" w:rsidRPr="00EB3A2D" w:rsidRDefault="00EB3A2D" w:rsidP="00EB3A2D">
            <w:pPr>
              <w:spacing w:after="0" w:line="180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400.000,00</w:t>
            </w:r>
          </w:p>
        </w:tc>
        <w:tc>
          <w:tcPr>
            <w:tcW w:w="600" w:type="pct"/>
            <w:hideMark/>
          </w:tcPr>
          <w:p w:rsidR="00EB3A2D" w:rsidRPr="00EB3A2D" w:rsidRDefault="00EB3A2D" w:rsidP="00EB3A2D">
            <w:pPr>
              <w:spacing w:after="0" w:line="180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400.000,00</w:t>
            </w:r>
          </w:p>
        </w:tc>
      </w:tr>
      <w:tr w:rsidR="00EB3A2D" w:rsidRPr="00EB3A2D" w:rsidTr="00EB3A2D">
        <w:trPr>
          <w:trHeight w:val="150"/>
          <w:tblCellSpacing w:w="15" w:type="dxa"/>
          <w:jc w:val="center"/>
        </w:trPr>
        <w:tc>
          <w:tcPr>
            <w:tcW w:w="400" w:type="pct"/>
            <w:hideMark/>
          </w:tcPr>
          <w:p w:rsidR="00EB3A2D" w:rsidRPr="00EB3A2D" w:rsidRDefault="00EB3A2D" w:rsidP="00EB3A2D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045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50" w:type="pct"/>
            <w:hideMark/>
          </w:tcPr>
          <w:p w:rsidR="00EB3A2D" w:rsidRPr="00EB3A2D" w:rsidRDefault="00EB3A2D" w:rsidP="00EB3A2D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010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750" w:type="pct"/>
            <w:hideMark/>
          </w:tcPr>
          <w:p w:rsidR="00EB3A2D" w:rsidRPr="00EB3A2D" w:rsidRDefault="00EB3A2D" w:rsidP="00EB3A2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Pogrešne uplate</w:t>
            </w:r>
          </w:p>
        </w:tc>
        <w:tc>
          <w:tcPr>
            <w:tcW w:w="650" w:type="pct"/>
            <w:hideMark/>
          </w:tcPr>
          <w:p w:rsidR="00EB3A2D" w:rsidRPr="00EB3A2D" w:rsidRDefault="00EB3A2D" w:rsidP="00EB3A2D">
            <w:pPr>
              <w:spacing w:after="0" w:line="150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600" w:type="pct"/>
            <w:hideMark/>
          </w:tcPr>
          <w:p w:rsidR="00EB3A2D" w:rsidRPr="00EB3A2D" w:rsidRDefault="00EB3A2D" w:rsidP="00EB3A2D">
            <w:pPr>
              <w:spacing w:after="0" w:line="150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</w:tr>
      <w:tr w:rsidR="00EB3A2D" w:rsidRPr="00EB3A2D" w:rsidTr="00EB3A2D">
        <w:trPr>
          <w:trHeight w:val="165"/>
          <w:tblCellSpacing w:w="15" w:type="dxa"/>
          <w:jc w:val="center"/>
        </w:trPr>
        <w:tc>
          <w:tcPr>
            <w:tcW w:w="400" w:type="pct"/>
            <w:hideMark/>
          </w:tcPr>
          <w:p w:rsidR="00EB3A2D" w:rsidRPr="00EB3A2D" w:rsidRDefault="00EB3A2D" w:rsidP="00EB3A2D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045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50" w:type="pct"/>
            <w:hideMark/>
          </w:tcPr>
          <w:p w:rsidR="00EB3A2D" w:rsidRPr="00EB3A2D" w:rsidRDefault="00EB3A2D" w:rsidP="00EB3A2D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010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1750" w:type="pct"/>
            <w:hideMark/>
          </w:tcPr>
          <w:p w:rsidR="00EB3A2D" w:rsidRPr="00EB3A2D" w:rsidRDefault="00EB3A2D" w:rsidP="00EB3A2D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Ostali gradski i općinski prihodi</w:t>
            </w:r>
          </w:p>
        </w:tc>
        <w:tc>
          <w:tcPr>
            <w:tcW w:w="650" w:type="pct"/>
            <w:hideMark/>
          </w:tcPr>
          <w:p w:rsidR="00EB3A2D" w:rsidRPr="00EB3A2D" w:rsidRDefault="00EB3A2D" w:rsidP="00EB3A2D">
            <w:pPr>
              <w:spacing w:after="0" w:line="165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600" w:type="pct"/>
            <w:hideMark/>
          </w:tcPr>
          <w:p w:rsidR="00EB3A2D" w:rsidRPr="00EB3A2D" w:rsidRDefault="00EB3A2D" w:rsidP="00EB3A2D">
            <w:pPr>
              <w:spacing w:after="0" w:line="165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</w:tr>
      <w:tr w:rsidR="00EB3A2D" w:rsidRPr="00EB3A2D" w:rsidTr="00EB3A2D">
        <w:trPr>
          <w:trHeight w:val="150"/>
          <w:tblCellSpacing w:w="15" w:type="dxa"/>
          <w:jc w:val="center"/>
        </w:trPr>
        <w:tc>
          <w:tcPr>
            <w:tcW w:w="40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750" w:type="pct"/>
            <w:hideMark/>
          </w:tcPr>
          <w:p w:rsidR="00EB3A2D" w:rsidRPr="00EB3A2D" w:rsidRDefault="00EB3A2D" w:rsidP="00EB3A2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UKUPNO PRIHODI PO POSEBNIM PROPISIMA</w:t>
            </w:r>
          </w:p>
        </w:tc>
        <w:tc>
          <w:tcPr>
            <w:tcW w:w="650" w:type="pct"/>
            <w:hideMark/>
          </w:tcPr>
          <w:p w:rsidR="00EB3A2D" w:rsidRPr="00EB3A2D" w:rsidRDefault="00EB3A2D" w:rsidP="00EB3A2D">
            <w:pPr>
              <w:spacing w:after="0" w:line="150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1.985.000,00</w:t>
            </w:r>
          </w:p>
        </w:tc>
        <w:tc>
          <w:tcPr>
            <w:tcW w:w="600" w:type="pct"/>
            <w:hideMark/>
          </w:tcPr>
          <w:p w:rsidR="00EB3A2D" w:rsidRPr="00EB3A2D" w:rsidRDefault="00EB3A2D" w:rsidP="00EB3A2D">
            <w:pPr>
              <w:spacing w:after="0" w:line="150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1.934.000,00</w:t>
            </w:r>
          </w:p>
        </w:tc>
      </w:tr>
      <w:tr w:rsidR="00EB3A2D" w:rsidRPr="00EB3A2D" w:rsidTr="00EB3A2D">
        <w:trPr>
          <w:trHeight w:val="150"/>
          <w:tblCellSpacing w:w="15" w:type="dxa"/>
          <w:jc w:val="center"/>
        </w:trPr>
        <w:tc>
          <w:tcPr>
            <w:tcW w:w="40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750" w:type="pct"/>
            <w:hideMark/>
          </w:tcPr>
          <w:p w:rsidR="00EB3A2D" w:rsidRPr="00EB3A2D" w:rsidRDefault="00EB3A2D" w:rsidP="00EB3A2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SVEUKUPNO NEPOREZNI PRIHODI</w:t>
            </w:r>
          </w:p>
        </w:tc>
        <w:tc>
          <w:tcPr>
            <w:tcW w:w="650" w:type="pct"/>
            <w:hideMark/>
          </w:tcPr>
          <w:p w:rsidR="00EB3A2D" w:rsidRPr="00EB3A2D" w:rsidRDefault="00EB3A2D" w:rsidP="00EB3A2D">
            <w:pPr>
              <w:spacing w:after="0" w:line="150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3.634.000,00</w:t>
            </w:r>
          </w:p>
        </w:tc>
        <w:tc>
          <w:tcPr>
            <w:tcW w:w="600" w:type="pct"/>
            <w:hideMark/>
          </w:tcPr>
          <w:p w:rsidR="00EB3A2D" w:rsidRPr="00EB3A2D" w:rsidRDefault="00EB3A2D" w:rsidP="00EB3A2D">
            <w:pPr>
              <w:spacing w:after="0" w:line="150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3.631.000,00</w:t>
            </w:r>
          </w:p>
        </w:tc>
      </w:tr>
      <w:tr w:rsidR="00EB3A2D" w:rsidRPr="00EB3A2D" w:rsidTr="00EB3A2D">
        <w:trPr>
          <w:trHeight w:val="180"/>
          <w:tblCellSpacing w:w="15" w:type="dxa"/>
          <w:jc w:val="center"/>
        </w:trPr>
        <w:tc>
          <w:tcPr>
            <w:tcW w:w="40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4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750" w:type="pct"/>
            <w:hideMark/>
          </w:tcPr>
          <w:p w:rsidR="00EB3A2D" w:rsidRPr="00EB3A2D" w:rsidRDefault="00EB3A2D" w:rsidP="00EB3A2D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III. KAPITALNI PRIHODI</w:t>
            </w:r>
          </w:p>
        </w:tc>
        <w:tc>
          <w:tcPr>
            <w:tcW w:w="650" w:type="pct"/>
            <w:hideMark/>
          </w:tcPr>
          <w:p w:rsidR="00EB3A2D" w:rsidRPr="00EB3A2D" w:rsidRDefault="00EB3A2D" w:rsidP="00EB3A2D">
            <w:pPr>
              <w:spacing w:after="0" w:line="180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  <w:tc>
          <w:tcPr>
            <w:tcW w:w="600" w:type="pct"/>
            <w:hideMark/>
          </w:tcPr>
          <w:p w:rsidR="00EB3A2D" w:rsidRPr="00EB3A2D" w:rsidRDefault="00EB3A2D" w:rsidP="00EB3A2D">
            <w:pPr>
              <w:spacing w:after="0" w:line="180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</w:tr>
      <w:tr w:rsidR="00EB3A2D" w:rsidRPr="00EB3A2D" w:rsidTr="00EB3A2D">
        <w:trPr>
          <w:trHeight w:val="150"/>
          <w:tblCellSpacing w:w="15" w:type="dxa"/>
          <w:jc w:val="center"/>
        </w:trPr>
        <w:tc>
          <w:tcPr>
            <w:tcW w:w="400" w:type="pct"/>
            <w:hideMark/>
          </w:tcPr>
          <w:p w:rsidR="00EB3A2D" w:rsidRPr="00EB3A2D" w:rsidRDefault="00EB3A2D" w:rsidP="00EB3A2D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055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750" w:type="pct"/>
            <w:hideMark/>
          </w:tcPr>
          <w:p w:rsidR="00EB3A2D" w:rsidRPr="00EB3A2D" w:rsidRDefault="00EB3A2D" w:rsidP="00EB3A2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Prihodi od prodaje imovine</w:t>
            </w:r>
          </w:p>
        </w:tc>
        <w:tc>
          <w:tcPr>
            <w:tcW w:w="650" w:type="pct"/>
            <w:hideMark/>
          </w:tcPr>
          <w:p w:rsidR="00EB3A2D" w:rsidRPr="00EB3A2D" w:rsidRDefault="00EB3A2D" w:rsidP="00EB3A2D">
            <w:pPr>
              <w:spacing w:after="0" w:line="150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  <w:tc>
          <w:tcPr>
            <w:tcW w:w="600" w:type="pct"/>
            <w:hideMark/>
          </w:tcPr>
          <w:p w:rsidR="00EB3A2D" w:rsidRPr="00EB3A2D" w:rsidRDefault="00EB3A2D" w:rsidP="00EB3A2D">
            <w:pPr>
              <w:spacing w:after="0" w:line="150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</w:tr>
      <w:tr w:rsidR="00EB3A2D" w:rsidRPr="00EB3A2D" w:rsidTr="00EB3A2D">
        <w:trPr>
          <w:trHeight w:val="165"/>
          <w:tblCellSpacing w:w="15" w:type="dxa"/>
          <w:jc w:val="center"/>
        </w:trPr>
        <w:tc>
          <w:tcPr>
            <w:tcW w:w="400" w:type="pct"/>
            <w:hideMark/>
          </w:tcPr>
          <w:p w:rsidR="00EB3A2D" w:rsidRPr="00EB3A2D" w:rsidRDefault="00EB3A2D" w:rsidP="00EB3A2D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055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50" w:type="pct"/>
            <w:hideMark/>
          </w:tcPr>
          <w:p w:rsidR="00EB3A2D" w:rsidRPr="00EB3A2D" w:rsidRDefault="00EB3A2D" w:rsidP="00EB3A2D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750" w:type="pct"/>
            <w:hideMark/>
          </w:tcPr>
          <w:p w:rsidR="00EB3A2D" w:rsidRPr="00EB3A2D" w:rsidRDefault="00EB3A2D" w:rsidP="00EB3A2D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Prihodi od prodaje zemljišta</w:t>
            </w:r>
          </w:p>
        </w:tc>
        <w:tc>
          <w:tcPr>
            <w:tcW w:w="650" w:type="pct"/>
            <w:hideMark/>
          </w:tcPr>
          <w:p w:rsidR="00EB3A2D" w:rsidRPr="00EB3A2D" w:rsidRDefault="00EB3A2D" w:rsidP="00EB3A2D">
            <w:pPr>
              <w:spacing w:after="0" w:line="165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  <w:tc>
          <w:tcPr>
            <w:tcW w:w="600" w:type="pct"/>
            <w:hideMark/>
          </w:tcPr>
          <w:p w:rsidR="00EB3A2D" w:rsidRPr="00EB3A2D" w:rsidRDefault="00EB3A2D" w:rsidP="00EB3A2D">
            <w:pPr>
              <w:spacing w:after="0" w:line="165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</w:tr>
      <w:tr w:rsidR="00EB3A2D" w:rsidRPr="00EB3A2D" w:rsidTr="00EB3A2D">
        <w:trPr>
          <w:trHeight w:val="165"/>
          <w:tblCellSpacing w:w="15" w:type="dxa"/>
          <w:jc w:val="center"/>
        </w:trPr>
        <w:tc>
          <w:tcPr>
            <w:tcW w:w="400" w:type="pct"/>
            <w:hideMark/>
          </w:tcPr>
          <w:p w:rsidR="00EB3A2D" w:rsidRPr="00EB3A2D" w:rsidRDefault="00EB3A2D" w:rsidP="00EB3A2D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055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50" w:type="pct"/>
            <w:hideMark/>
          </w:tcPr>
          <w:p w:rsidR="00EB3A2D" w:rsidRPr="00EB3A2D" w:rsidRDefault="00EB3A2D" w:rsidP="00EB3A2D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010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750" w:type="pct"/>
            <w:hideMark/>
          </w:tcPr>
          <w:p w:rsidR="00EB3A2D" w:rsidRPr="00EB3A2D" w:rsidRDefault="00EB3A2D" w:rsidP="00EB3A2D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Prihodi od prodaje zemljišta u vlasništvu države</w:t>
            </w:r>
          </w:p>
        </w:tc>
        <w:tc>
          <w:tcPr>
            <w:tcW w:w="650" w:type="pct"/>
            <w:hideMark/>
          </w:tcPr>
          <w:p w:rsidR="00EB3A2D" w:rsidRPr="00EB3A2D" w:rsidRDefault="00EB3A2D" w:rsidP="00EB3A2D">
            <w:pPr>
              <w:spacing w:after="0" w:line="165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600" w:type="pct"/>
            <w:hideMark/>
          </w:tcPr>
          <w:p w:rsidR="00EB3A2D" w:rsidRPr="00EB3A2D" w:rsidRDefault="00EB3A2D" w:rsidP="00EB3A2D">
            <w:pPr>
              <w:spacing w:after="0" w:line="165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</w:tr>
      <w:tr w:rsidR="00EB3A2D" w:rsidRPr="00EB3A2D" w:rsidTr="00EB3A2D">
        <w:trPr>
          <w:trHeight w:val="150"/>
          <w:tblCellSpacing w:w="15" w:type="dxa"/>
          <w:jc w:val="center"/>
        </w:trPr>
        <w:tc>
          <w:tcPr>
            <w:tcW w:w="400" w:type="pct"/>
            <w:hideMark/>
          </w:tcPr>
          <w:p w:rsidR="00EB3A2D" w:rsidRPr="00EB3A2D" w:rsidRDefault="00EB3A2D" w:rsidP="00EB3A2D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055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50" w:type="pct"/>
            <w:hideMark/>
          </w:tcPr>
          <w:p w:rsidR="00EB3A2D" w:rsidRPr="00EB3A2D" w:rsidRDefault="00EB3A2D" w:rsidP="00EB3A2D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750" w:type="pct"/>
            <w:hideMark/>
          </w:tcPr>
          <w:p w:rsidR="00EB3A2D" w:rsidRPr="00EB3A2D" w:rsidRDefault="00EB3A2D" w:rsidP="00EB3A2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Prihodi od prodaje zgrada</w:t>
            </w:r>
          </w:p>
        </w:tc>
        <w:tc>
          <w:tcPr>
            <w:tcW w:w="650" w:type="pct"/>
            <w:hideMark/>
          </w:tcPr>
          <w:p w:rsidR="00EB3A2D" w:rsidRPr="00EB3A2D" w:rsidRDefault="00EB3A2D" w:rsidP="00EB3A2D">
            <w:pPr>
              <w:spacing w:after="0" w:line="150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  <w:tc>
          <w:tcPr>
            <w:tcW w:w="600" w:type="pct"/>
            <w:hideMark/>
          </w:tcPr>
          <w:p w:rsidR="00EB3A2D" w:rsidRPr="00EB3A2D" w:rsidRDefault="00EB3A2D" w:rsidP="00EB3A2D">
            <w:pPr>
              <w:spacing w:after="0" w:line="150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</w:tr>
      <w:tr w:rsidR="00EB3A2D" w:rsidRPr="00EB3A2D" w:rsidTr="00EB3A2D">
        <w:trPr>
          <w:trHeight w:val="165"/>
          <w:tblCellSpacing w:w="15" w:type="dxa"/>
          <w:jc w:val="center"/>
        </w:trPr>
        <w:tc>
          <w:tcPr>
            <w:tcW w:w="400" w:type="pct"/>
            <w:hideMark/>
          </w:tcPr>
          <w:p w:rsidR="00EB3A2D" w:rsidRPr="00EB3A2D" w:rsidRDefault="00EB3A2D" w:rsidP="00EB3A2D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055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50" w:type="pct"/>
            <w:hideMark/>
          </w:tcPr>
          <w:p w:rsidR="00EB3A2D" w:rsidRPr="00EB3A2D" w:rsidRDefault="00EB3A2D" w:rsidP="00EB3A2D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010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750" w:type="pct"/>
            <w:hideMark/>
          </w:tcPr>
          <w:p w:rsidR="00EB3A2D" w:rsidRPr="00EB3A2D" w:rsidRDefault="00EB3A2D" w:rsidP="00EB3A2D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Prihodi od prodaje stanova</w:t>
            </w:r>
          </w:p>
        </w:tc>
        <w:tc>
          <w:tcPr>
            <w:tcW w:w="650" w:type="pct"/>
            <w:hideMark/>
          </w:tcPr>
          <w:p w:rsidR="00EB3A2D" w:rsidRPr="00EB3A2D" w:rsidRDefault="00EB3A2D" w:rsidP="00EB3A2D">
            <w:pPr>
              <w:spacing w:after="0" w:line="165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600" w:type="pct"/>
            <w:hideMark/>
          </w:tcPr>
          <w:p w:rsidR="00EB3A2D" w:rsidRPr="00EB3A2D" w:rsidRDefault="00EB3A2D" w:rsidP="00EB3A2D">
            <w:pPr>
              <w:spacing w:after="0" w:line="165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</w:tr>
      <w:tr w:rsidR="00EB3A2D" w:rsidRPr="00EB3A2D" w:rsidTr="00EB3A2D">
        <w:trPr>
          <w:trHeight w:val="150"/>
          <w:tblCellSpacing w:w="15" w:type="dxa"/>
          <w:jc w:val="center"/>
        </w:trPr>
        <w:tc>
          <w:tcPr>
            <w:tcW w:w="400" w:type="pct"/>
            <w:hideMark/>
          </w:tcPr>
          <w:p w:rsidR="00EB3A2D" w:rsidRPr="00EB3A2D" w:rsidRDefault="00EB3A2D" w:rsidP="00EB3A2D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055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50" w:type="pct"/>
            <w:hideMark/>
          </w:tcPr>
          <w:p w:rsidR="00EB3A2D" w:rsidRPr="00EB3A2D" w:rsidRDefault="00EB3A2D" w:rsidP="00EB3A2D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010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750" w:type="pct"/>
            <w:hideMark/>
          </w:tcPr>
          <w:p w:rsidR="00EB3A2D" w:rsidRPr="00EB3A2D" w:rsidRDefault="00EB3A2D" w:rsidP="00EB3A2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Prih. od prodaje zemljišta u vlas. općine</w:t>
            </w:r>
          </w:p>
        </w:tc>
        <w:tc>
          <w:tcPr>
            <w:tcW w:w="650" w:type="pct"/>
            <w:hideMark/>
          </w:tcPr>
          <w:p w:rsidR="00EB3A2D" w:rsidRPr="00EB3A2D" w:rsidRDefault="00EB3A2D" w:rsidP="00EB3A2D">
            <w:pPr>
              <w:spacing w:after="0" w:line="150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4.300.000,00</w:t>
            </w:r>
          </w:p>
        </w:tc>
        <w:tc>
          <w:tcPr>
            <w:tcW w:w="600" w:type="pct"/>
            <w:hideMark/>
          </w:tcPr>
          <w:p w:rsidR="00EB3A2D" w:rsidRPr="00EB3A2D" w:rsidRDefault="00EB3A2D" w:rsidP="00EB3A2D">
            <w:pPr>
              <w:spacing w:after="0" w:line="150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85.000,00</w:t>
            </w:r>
          </w:p>
        </w:tc>
      </w:tr>
      <w:tr w:rsidR="00EB3A2D" w:rsidRPr="00EB3A2D" w:rsidTr="00EB3A2D">
        <w:trPr>
          <w:trHeight w:val="180"/>
          <w:tblCellSpacing w:w="15" w:type="dxa"/>
          <w:jc w:val="center"/>
        </w:trPr>
        <w:tc>
          <w:tcPr>
            <w:tcW w:w="40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4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750" w:type="pct"/>
            <w:hideMark/>
          </w:tcPr>
          <w:p w:rsidR="00EB3A2D" w:rsidRPr="00EB3A2D" w:rsidRDefault="00EB3A2D" w:rsidP="00EB3A2D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UKUPNO PRIHODI OD PRODAJE IMOVINE</w:t>
            </w:r>
          </w:p>
        </w:tc>
        <w:tc>
          <w:tcPr>
            <w:tcW w:w="650" w:type="pct"/>
            <w:hideMark/>
          </w:tcPr>
          <w:p w:rsidR="00EB3A2D" w:rsidRPr="00EB3A2D" w:rsidRDefault="00EB3A2D" w:rsidP="00EB3A2D">
            <w:pPr>
              <w:spacing w:after="0" w:line="180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4.465.000,00</w:t>
            </w:r>
          </w:p>
        </w:tc>
        <w:tc>
          <w:tcPr>
            <w:tcW w:w="600" w:type="pct"/>
            <w:hideMark/>
          </w:tcPr>
          <w:p w:rsidR="00EB3A2D" w:rsidRPr="00EB3A2D" w:rsidRDefault="00EB3A2D" w:rsidP="00EB3A2D">
            <w:pPr>
              <w:spacing w:after="0" w:line="180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210.000,00</w:t>
            </w:r>
          </w:p>
        </w:tc>
      </w:tr>
      <w:tr w:rsidR="00EB3A2D" w:rsidRPr="00EB3A2D" w:rsidTr="00EB3A2D">
        <w:trPr>
          <w:trHeight w:val="150"/>
          <w:tblCellSpacing w:w="15" w:type="dxa"/>
          <w:jc w:val="center"/>
        </w:trPr>
        <w:tc>
          <w:tcPr>
            <w:tcW w:w="400" w:type="pct"/>
            <w:hideMark/>
          </w:tcPr>
          <w:p w:rsidR="00EB3A2D" w:rsidRPr="00EB3A2D" w:rsidRDefault="00EB3A2D" w:rsidP="00EB3A2D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060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50" w:type="pct"/>
            <w:hideMark/>
          </w:tcPr>
          <w:p w:rsidR="00EB3A2D" w:rsidRPr="00EB3A2D" w:rsidRDefault="00EB3A2D" w:rsidP="00EB3A2D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750" w:type="pct"/>
            <w:hideMark/>
          </w:tcPr>
          <w:p w:rsidR="00EB3A2D" w:rsidRPr="00EB3A2D" w:rsidRDefault="00EB3A2D" w:rsidP="00EB3A2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Prihodi iz proračuna drugih državnih razina</w:t>
            </w:r>
          </w:p>
        </w:tc>
        <w:tc>
          <w:tcPr>
            <w:tcW w:w="650" w:type="pct"/>
            <w:hideMark/>
          </w:tcPr>
          <w:p w:rsidR="00EB3A2D" w:rsidRPr="00EB3A2D" w:rsidRDefault="00EB3A2D" w:rsidP="00EB3A2D">
            <w:pPr>
              <w:spacing w:after="0" w:line="150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  <w:tc>
          <w:tcPr>
            <w:tcW w:w="600" w:type="pct"/>
            <w:hideMark/>
          </w:tcPr>
          <w:p w:rsidR="00EB3A2D" w:rsidRPr="00EB3A2D" w:rsidRDefault="00EB3A2D" w:rsidP="00EB3A2D">
            <w:pPr>
              <w:spacing w:after="0" w:line="150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</w:tr>
      <w:tr w:rsidR="00EB3A2D" w:rsidRPr="00EB3A2D" w:rsidTr="00EB3A2D">
        <w:trPr>
          <w:trHeight w:val="150"/>
          <w:tblCellSpacing w:w="15" w:type="dxa"/>
          <w:jc w:val="center"/>
        </w:trPr>
        <w:tc>
          <w:tcPr>
            <w:tcW w:w="400" w:type="pct"/>
            <w:hideMark/>
          </w:tcPr>
          <w:p w:rsidR="00EB3A2D" w:rsidRPr="00EB3A2D" w:rsidRDefault="00EB3A2D" w:rsidP="00EB3A2D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060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50" w:type="pct"/>
            <w:hideMark/>
          </w:tcPr>
          <w:p w:rsidR="00EB3A2D" w:rsidRPr="00EB3A2D" w:rsidRDefault="00EB3A2D" w:rsidP="00EB3A2D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010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750" w:type="pct"/>
            <w:hideMark/>
          </w:tcPr>
          <w:p w:rsidR="00EB3A2D" w:rsidRPr="00EB3A2D" w:rsidRDefault="00EB3A2D" w:rsidP="00EB3A2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Naknada za izbore od zagrebačke županije</w:t>
            </w:r>
          </w:p>
        </w:tc>
        <w:tc>
          <w:tcPr>
            <w:tcW w:w="650" w:type="pct"/>
            <w:hideMark/>
          </w:tcPr>
          <w:p w:rsidR="00EB3A2D" w:rsidRPr="00EB3A2D" w:rsidRDefault="00EB3A2D" w:rsidP="00EB3A2D">
            <w:pPr>
              <w:spacing w:after="0" w:line="150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600" w:type="pct"/>
            <w:hideMark/>
          </w:tcPr>
          <w:p w:rsidR="00EB3A2D" w:rsidRPr="00EB3A2D" w:rsidRDefault="00EB3A2D" w:rsidP="00EB3A2D">
            <w:pPr>
              <w:spacing w:after="0" w:line="150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</w:tr>
      <w:tr w:rsidR="00EB3A2D" w:rsidRPr="00EB3A2D" w:rsidTr="00EB3A2D">
        <w:trPr>
          <w:trHeight w:val="165"/>
          <w:tblCellSpacing w:w="15" w:type="dxa"/>
          <w:jc w:val="center"/>
        </w:trPr>
        <w:tc>
          <w:tcPr>
            <w:tcW w:w="400" w:type="pct"/>
            <w:hideMark/>
          </w:tcPr>
          <w:p w:rsidR="00EB3A2D" w:rsidRPr="00EB3A2D" w:rsidRDefault="00EB3A2D" w:rsidP="00EB3A2D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060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50" w:type="pct"/>
            <w:hideMark/>
          </w:tcPr>
          <w:p w:rsidR="00EB3A2D" w:rsidRPr="00EB3A2D" w:rsidRDefault="00EB3A2D" w:rsidP="00EB3A2D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010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1750" w:type="pct"/>
            <w:hideMark/>
          </w:tcPr>
          <w:p w:rsidR="00EB3A2D" w:rsidRPr="00EB3A2D" w:rsidRDefault="00EB3A2D" w:rsidP="00EB3A2D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Prihodi od županije za sufinanciranje UO krava</w:t>
            </w:r>
          </w:p>
        </w:tc>
        <w:tc>
          <w:tcPr>
            <w:tcW w:w="650" w:type="pct"/>
            <w:hideMark/>
          </w:tcPr>
          <w:p w:rsidR="00EB3A2D" w:rsidRPr="00EB3A2D" w:rsidRDefault="00EB3A2D" w:rsidP="00EB3A2D">
            <w:pPr>
              <w:spacing w:after="0" w:line="165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600" w:type="pct"/>
            <w:hideMark/>
          </w:tcPr>
          <w:p w:rsidR="00EB3A2D" w:rsidRPr="00EB3A2D" w:rsidRDefault="00EB3A2D" w:rsidP="00EB3A2D">
            <w:pPr>
              <w:spacing w:after="0" w:line="165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22.000,00</w:t>
            </w:r>
          </w:p>
        </w:tc>
      </w:tr>
      <w:tr w:rsidR="00EB3A2D" w:rsidRPr="00EB3A2D" w:rsidTr="00EB3A2D">
        <w:trPr>
          <w:trHeight w:val="150"/>
          <w:tblCellSpacing w:w="15" w:type="dxa"/>
          <w:jc w:val="center"/>
        </w:trPr>
        <w:tc>
          <w:tcPr>
            <w:tcW w:w="400" w:type="pct"/>
            <w:hideMark/>
          </w:tcPr>
          <w:p w:rsidR="00EB3A2D" w:rsidRPr="00EB3A2D" w:rsidRDefault="00EB3A2D" w:rsidP="00EB3A2D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060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50" w:type="pct"/>
            <w:hideMark/>
          </w:tcPr>
          <w:p w:rsidR="00EB3A2D" w:rsidRPr="00EB3A2D" w:rsidRDefault="00EB3A2D" w:rsidP="00EB3A2D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020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1750" w:type="pct"/>
            <w:hideMark/>
          </w:tcPr>
          <w:p w:rsidR="00EB3A2D" w:rsidRPr="00EB3A2D" w:rsidRDefault="00EB3A2D" w:rsidP="00EB3A2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Prihodi od županije -kapitalna potpora</w:t>
            </w:r>
          </w:p>
        </w:tc>
        <w:tc>
          <w:tcPr>
            <w:tcW w:w="650" w:type="pct"/>
            <w:hideMark/>
          </w:tcPr>
          <w:p w:rsidR="00EB3A2D" w:rsidRPr="00EB3A2D" w:rsidRDefault="00EB3A2D" w:rsidP="00EB3A2D">
            <w:pPr>
              <w:spacing w:after="0" w:line="150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300.000,00</w:t>
            </w:r>
          </w:p>
        </w:tc>
        <w:tc>
          <w:tcPr>
            <w:tcW w:w="600" w:type="pct"/>
            <w:hideMark/>
          </w:tcPr>
          <w:p w:rsidR="00EB3A2D" w:rsidRPr="00EB3A2D" w:rsidRDefault="00EB3A2D" w:rsidP="00EB3A2D">
            <w:pPr>
              <w:spacing w:after="0" w:line="150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</w:tr>
      <w:tr w:rsidR="00EB3A2D" w:rsidRPr="00EB3A2D" w:rsidTr="00EB3A2D">
        <w:trPr>
          <w:trHeight w:val="165"/>
          <w:tblCellSpacing w:w="15" w:type="dxa"/>
          <w:jc w:val="center"/>
        </w:trPr>
        <w:tc>
          <w:tcPr>
            <w:tcW w:w="40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750" w:type="pct"/>
            <w:hideMark/>
          </w:tcPr>
          <w:p w:rsidR="00EB3A2D" w:rsidRPr="00EB3A2D" w:rsidRDefault="00EB3A2D" w:rsidP="00EB3A2D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UKUPNO PRIHODI IZ PRORAČUNA</w:t>
            </w:r>
          </w:p>
        </w:tc>
        <w:tc>
          <w:tcPr>
            <w:tcW w:w="650" w:type="pct"/>
            <w:hideMark/>
          </w:tcPr>
          <w:p w:rsidR="00EB3A2D" w:rsidRPr="00EB3A2D" w:rsidRDefault="00EB3A2D" w:rsidP="00EB3A2D">
            <w:pPr>
              <w:spacing w:after="0" w:line="165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375.000,00</w:t>
            </w:r>
          </w:p>
        </w:tc>
        <w:tc>
          <w:tcPr>
            <w:tcW w:w="600" w:type="pct"/>
            <w:hideMark/>
          </w:tcPr>
          <w:p w:rsidR="00EB3A2D" w:rsidRPr="00EB3A2D" w:rsidRDefault="00EB3A2D" w:rsidP="00EB3A2D">
            <w:pPr>
              <w:spacing w:after="0" w:line="165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322.000,00</w:t>
            </w:r>
          </w:p>
        </w:tc>
      </w:tr>
      <w:tr w:rsidR="00EB3A2D" w:rsidRPr="00EB3A2D" w:rsidTr="00EB3A2D">
        <w:trPr>
          <w:trHeight w:val="165"/>
          <w:tblCellSpacing w:w="15" w:type="dxa"/>
          <w:jc w:val="center"/>
        </w:trPr>
        <w:tc>
          <w:tcPr>
            <w:tcW w:w="400" w:type="pct"/>
            <w:hideMark/>
          </w:tcPr>
          <w:p w:rsidR="00EB3A2D" w:rsidRPr="00EB3A2D" w:rsidRDefault="00EB3A2D" w:rsidP="00EB3A2D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065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50" w:type="pct"/>
            <w:hideMark/>
          </w:tcPr>
          <w:p w:rsidR="00EB3A2D" w:rsidRPr="00EB3A2D" w:rsidRDefault="00EB3A2D" w:rsidP="00EB3A2D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750" w:type="pct"/>
            <w:hideMark/>
          </w:tcPr>
          <w:p w:rsidR="00EB3A2D" w:rsidRPr="00EB3A2D" w:rsidRDefault="00EB3A2D" w:rsidP="00EB3A2D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Kapitalne potpore</w:t>
            </w:r>
          </w:p>
        </w:tc>
        <w:tc>
          <w:tcPr>
            <w:tcW w:w="650" w:type="pct"/>
            <w:hideMark/>
          </w:tcPr>
          <w:p w:rsidR="00EB3A2D" w:rsidRPr="00EB3A2D" w:rsidRDefault="00EB3A2D" w:rsidP="00EB3A2D">
            <w:pPr>
              <w:spacing w:after="0" w:line="165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  <w:tc>
          <w:tcPr>
            <w:tcW w:w="600" w:type="pct"/>
            <w:hideMark/>
          </w:tcPr>
          <w:p w:rsidR="00EB3A2D" w:rsidRPr="00EB3A2D" w:rsidRDefault="00EB3A2D" w:rsidP="00EB3A2D">
            <w:pPr>
              <w:spacing w:after="0" w:line="165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</w:tr>
      <w:tr w:rsidR="00EB3A2D" w:rsidRPr="00EB3A2D" w:rsidTr="00EB3A2D">
        <w:trPr>
          <w:trHeight w:val="150"/>
          <w:tblCellSpacing w:w="15" w:type="dxa"/>
          <w:jc w:val="center"/>
        </w:trPr>
        <w:tc>
          <w:tcPr>
            <w:tcW w:w="400" w:type="pct"/>
            <w:hideMark/>
          </w:tcPr>
          <w:p w:rsidR="00EB3A2D" w:rsidRPr="00EB3A2D" w:rsidRDefault="00EB3A2D" w:rsidP="00EB3A2D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065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50" w:type="pct"/>
            <w:hideMark/>
          </w:tcPr>
          <w:p w:rsidR="00EB3A2D" w:rsidRPr="00EB3A2D" w:rsidRDefault="00EB3A2D" w:rsidP="00EB3A2D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020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750" w:type="pct"/>
            <w:hideMark/>
          </w:tcPr>
          <w:p w:rsidR="00EB3A2D" w:rsidRPr="00EB3A2D" w:rsidRDefault="00EB3A2D" w:rsidP="00EB3A2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Ostale kapitalne potpore</w:t>
            </w:r>
          </w:p>
        </w:tc>
        <w:tc>
          <w:tcPr>
            <w:tcW w:w="650" w:type="pct"/>
            <w:hideMark/>
          </w:tcPr>
          <w:p w:rsidR="00EB3A2D" w:rsidRPr="00EB3A2D" w:rsidRDefault="00EB3A2D" w:rsidP="00EB3A2D">
            <w:pPr>
              <w:spacing w:after="0" w:line="150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  <w:tc>
          <w:tcPr>
            <w:tcW w:w="600" w:type="pct"/>
            <w:hideMark/>
          </w:tcPr>
          <w:p w:rsidR="00EB3A2D" w:rsidRPr="00EB3A2D" w:rsidRDefault="00EB3A2D" w:rsidP="00EB3A2D">
            <w:pPr>
              <w:spacing w:after="0" w:line="150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</w:tr>
      <w:tr w:rsidR="00EB3A2D" w:rsidRPr="00EB3A2D" w:rsidTr="00EB3A2D">
        <w:trPr>
          <w:trHeight w:val="165"/>
          <w:tblCellSpacing w:w="15" w:type="dxa"/>
          <w:jc w:val="center"/>
        </w:trPr>
        <w:tc>
          <w:tcPr>
            <w:tcW w:w="400" w:type="pct"/>
            <w:hideMark/>
          </w:tcPr>
          <w:p w:rsidR="00EB3A2D" w:rsidRPr="00EB3A2D" w:rsidRDefault="00EB3A2D" w:rsidP="00EB3A2D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065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50" w:type="pct"/>
            <w:hideMark/>
          </w:tcPr>
          <w:p w:rsidR="00EB3A2D" w:rsidRPr="00EB3A2D" w:rsidRDefault="00EB3A2D" w:rsidP="00EB3A2D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020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1750" w:type="pct"/>
            <w:hideMark/>
          </w:tcPr>
          <w:p w:rsidR="00EB3A2D" w:rsidRPr="00EB3A2D" w:rsidRDefault="00EB3A2D" w:rsidP="00EB3A2D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Kapitalni prihodi od Hrvatskih voda</w:t>
            </w:r>
          </w:p>
        </w:tc>
        <w:tc>
          <w:tcPr>
            <w:tcW w:w="650" w:type="pct"/>
            <w:hideMark/>
          </w:tcPr>
          <w:p w:rsidR="00EB3A2D" w:rsidRPr="00EB3A2D" w:rsidRDefault="00EB3A2D" w:rsidP="00EB3A2D">
            <w:pPr>
              <w:spacing w:after="0" w:line="165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1.500.000,00</w:t>
            </w:r>
          </w:p>
        </w:tc>
        <w:tc>
          <w:tcPr>
            <w:tcW w:w="600" w:type="pct"/>
            <w:hideMark/>
          </w:tcPr>
          <w:p w:rsidR="00EB3A2D" w:rsidRPr="00EB3A2D" w:rsidRDefault="00EB3A2D" w:rsidP="00EB3A2D">
            <w:pPr>
              <w:spacing w:after="0" w:line="165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1.050.000,00</w:t>
            </w:r>
          </w:p>
        </w:tc>
      </w:tr>
      <w:tr w:rsidR="00EB3A2D" w:rsidRPr="00EB3A2D" w:rsidTr="00EB3A2D">
        <w:trPr>
          <w:trHeight w:val="165"/>
          <w:tblCellSpacing w:w="15" w:type="dxa"/>
          <w:jc w:val="center"/>
        </w:trPr>
        <w:tc>
          <w:tcPr>
            <w:tcW w:w="40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750" w:type="pct"/>
            <w:hideMark/>
          </w:tcPr>
          <w:p w:rsidR="00EB3A2D" w:rsidRPr="00EB3A2D" w:rsidRDefault="00EB3A2D" w:rsidP="00EB3A2D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SVEUKUPNO KAPITALNI PROTPORE</w:t>
            </w:r>
          </w:p>
        </w:tc>
        <w:tc>
          <w:tcPr>
            <w:tcW w:w="650" w:type="pct"/>
            <w:hideMark/>
          </w:tcPr>
          <w:p w:rsidR="00EB3A2D" w:rsidRPr="00EB3A2D" w:rsidRDefault="00EB3A2D" w:rsidP="00EB3A2D">
            <w:pPr>
              <w:spacing w:after="0" w:line="165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1.500.000,00</w:t>
            </w:r>
          </w:p>
        </w:tc>
        <w:tc>
          <w:tcPr>
            <w:tcW w:w="600" w:type="pct"/>
            <w:hideMark/>
          </w:tcPr>
          <w:p w:rsidR="00EB3A2D" w:rsidRPr="00EB3A2D" w:rsidRDefault="00EB3A2D" w:rsidP="00EB3A2D">
            <w:pPr>
              <w:spacing w:after="0" w:line="165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1.050.000,00</w:t>
            </w:r>
          </w:p>
        </w:tc>
      </w:tr>
      <w:tr w:rsidR="00EB3A2D" w:rsidRPr="00EB3A2D" w:rsidTr="00EB3A2D">
        <w:trPr>
          <w:trHeight w:val="180"/>
          <w:tblCellSpacing w:w="15" w:type="dxa"/>
          <w:jc w:val="center"/>
        </w:trPr>
        <w:tc>
          <w:tcPr>
            <w:tcW w:w="400" w:type="pct"/>
            <w:hideMark/>
          </w:tcPr>
          <w:p w:rsidR="00EB3A2D" w:rsidRPr="00EB3A2D" w:rsidRDefault="00EB3A2D" w:rsidP="00EB3A2D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080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450" w:type="pct"/>
            <w:hideMark/>
          </w:tcPr>
          <w:p w:rsidR="00EB3A2D" w:rsidRPr="00EB3A2D" w:rsidRDefault="00EB3A2D" w:rsidP="00EB3A2D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010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750" w:type="pct"/>
            <w:hideMark/>
          </w:tcPr>
          <w:p w:rsidR="00EB3A2D" w:rsidRPr="00EB3A2D" w:rsidRDefault="00EB3A2D" w:rsidP="00EB3A2D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Višak prihoda prethodnih godina</w:t>
            </w:r>
          </w:p>
        </w:tc>
        <w:tc>
          <w:tcPr>
            <w:tcW w:w="650" w:type="pct"/>
            <w:hideMark/>
          </w:tcPr>
          <w:p w:rsidR="00EB3A2D" w:rsidRPr="00EB3A2D" w:rsidRDefault="00EB3A2D" w:rsidP="00EB3A2D">
            <w:pPr>
              <w:spacing w:after="0" w:line="180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  <w:tc>
          <w:tcPr>
            <w:tcW w:w="600" w:type="pct"/>
            <w:hideMark/>
          </w:tcPr>
          <w:p w:rsidR="00EB3A2D" w:rsidRPr="00EB3A2D" w:rsidRDefault="00EB3A2D" w:rsidP="00EB3A2D">
            <w:pPr>
              <w:spacing w:after="0" w:line="180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102.542,19</w:t>
            </w:r>
          </w:p>
        </w:tc>
      </w:tr>
      <w:tr w:rsidR="00EB3A2D" w:rsidRPr="00EB3A2D" w:rsidTr="00EB3A2D">
        <w:trPr>
          <w:trHeight w:val="165"/>
          <w:tblCellSpacing w:w="15" w:type="dxa"/>
          <w:jc w:val="center"/>
        </w:trPr>
        <w:tc>
          <w:tcPr>
            <w:tcW w:w="40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750" w:type="pct"/>
            <w:hideMark/>
          </w:tcPr>
          <w:p w:rsidR="00EB3A2D" w:rsidRPr="00EB3A2D" w:rsidRDefault="00EB3A2D" w:rsidP="00EB3A2D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UKUPNO PRIHODI</w:t>
            </w:r>
          </w:p>
        </w:tc>
        <w:tc>
          <w:tcPr>
            <w:tcW w:w="650" w:type="pct"/>
            <w:hideMark/>
          </w:tcPr>
          <w:p w:rsidR="00EB3A2D" w:rsidRPr="00EB3A2D" w:rsidRDefault="00EB3A2D" w:rsidP="00EB3A2D">
            <w:pPr>
              <w:spacing w:after="0" w:line="165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13.687.000,0</w:t>
            </w:r>
          </w:p>
        </w:tc>
        <w:tc>
          <w:tcPr>
            <w:tcW w:w="600" w:type="pct"/>
            <w:hideMark/>
          </w:tcPr>
          <w:p w:rsidR="00EB3A2D" w:rsidRPr="00EB3A2D" w:rsidRDefault="00EB3A2D" w:rsidP="00EB3A2D">
            <w:pPr>
              <w:spacing w:after="0" w:line="165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8.279.000,19</w:t>
            </w:r>
          </w:p>
        </w:tc>
      </w:tr>
    </w:tbl>
    <w:p w:rsidR="00EB3A2D" w:rsidRPr="00EB3A2D" w:rsidRDefault="00EB3A2D" w:rsidP="00EB3A2D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B3A2D">
        <w:rPr>
          <w:rFonts w:ascii="Arial" w:eastAsia="Times New Roman" w:hAnsi="Arial" w:cs="Arial"/>
          <w:color w:val="000000"/>
          <w:sz w:val="20"/>
          <w:szCs w:val="20"/>
        </w:rPr>
        <w:t>   </w:t>
      </w:r>
    </w:p>
    <w:p w:rsidR="00EB3A2D" w:rsidRPr="00EB3A2D" w:rsidRDefault="00EB3A2D" w:rsidP="00EB3A2D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B3A2D">
        <w:rPr>
          <w:rFonts w:ascii="Arial" w:eastAsia="Times New Roman" w:hAnsi="Arial" w:cs="Arial"/>
          <w:color w:val="000000"/>
          <w:sz w:val="20"/>
          <w:szCs w:val="20"/>
        </w:rPr>
        <w:t>  </w:t>
      </w:r>
    </w:p>
    <w:p w:rsidR="00EB3A2D" w:rsidRPr="00EB3A2D" w:rsidRDefault="00EB3A2D" w:rsidP="00EB3A2D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B3A2D">
        <w:rPr>
          <w:rFonts w:ascii="Arial" w:eastAsia="Times New Roman" w:hAnsi="Arial" w:cs="Arial"/>
          <w:b/>
          <w:bCs/>
          <w:color w:val="000000"/>
          <w:sz w:val="20"/>
          <w:szCs w:val="20"/>
        </w:rPr>
        <w:t>B) IZDACI - sintetika</w:t>
      </w:r>
    </w:p>
    <w:p w:rsidR="00EB3A2D" w:rsidRPr="00EB3A2D" w:rsidRDefault="00EB3A2D" w:rsidP="00EB3A2D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B3A2D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tbl>
      <w:tblPr>
        <w:tblW w:w="4350" w:type="pct"/>
        <w:jc w:val="center"/>
        <w:tblCellSpacing w:w="15" w:type="dxa"/>
        <w:tblCellMar>
          <w:left w:w="0" w:type="dxa"/>
          <w:right w:w="0" w:type="dxa"/>
        </w:tblCellMar>
        <w:tblLook w:val="04A0"/>
      </w:tblPr>
      <w:tblGrid>
        <w:gridCol w:w="457"/>
        <w:gridCol w:w="786"/>
        <w:gridCol w:w="4043"/>
        <w:gridCol w:w="1378"/>
        <w:gridCol w:w="1281"/>
      </w:tblGrid>
      <w:tr w:rsidR="00EB3A2D" w:rsidRPr="00EB3A2D" w:rsidTr="00EB3A2D">
        <w:trPr>
          <w:trHeight w:val="390"/>
          <w:tblCellSpacing w:w="15" w:type="dxa"/>
          <w:jc w:val="center"/>
        </w:trPr>
        <w:tc>
          <w:tcPr>
            <w:tcW w:w="259" w:type="pct"/>
            <w:hideMark/>
          </w:tcPr>
          <w:p w:rsidR="00EB3A2D" w:rsidRPr="00EB3A2D" w:rsidRDefault="00EB3A2D" w:rsidP="00E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Sku</w:t>
            </w:r>
            <w:r w:rsidRPr="00EB3A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pina</w:t>
            </w:r>
          </w:p>
        </w:tc>
        <w:tc>
          <w:tcPr>
            <w:tcW w:w="476" w:type="pct"/>
            <w:hideMark/>
          </w:tcPr>
          <w:p w:rsidR="00EB3A2D" w:rsidRPr="00EB3A2D" w:rsidRDefault="00EB3A2D" w:rsidP="00E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Pod</w:t>
            </w:r>
            <w:r w:rsidRPr="00EB3A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skupina</w:t>
            </w:r>
          </w:p>
        </w:tc>
        <w:tc>
          <w:tcPr>
            <w:tcW w:w="2525" w:type="pct"/>
            <w:hideMark/>
          </w:tcPr>
          <w:p w:rsidR="00EB3A2D" w:rsidRPr="00EB3A2D" w:rsidRDefault="00EB3A2D" w:rsidP="00E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848" w:type="pct"/>
            <w:hideMark/>
          </w:tcPr>
          <w:p w:rsidR="00EB3A2D" w:rsidRPr="00EB3A2D" w:rsidRDefault="00EB3A2D" w:rsidP="00E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Proračun 2001.</w:t>
            </w:r>
          </w:p>
        </w:tc>
        <w:tc>
          <w:tcPr>
            <w:tcW w:w="778" w:type="pct"/>
            <w:hideMark/>
          </w:tcPr>
          <w:p w:rsidR="00EB3A2D" w:rsidRPr="00EB3A2D" w:rsidRDefault="00EB3A2D" w:rsidP="00E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 Izmjene i dopune 2001.</w:t>
            </w:r>
          </w:p>
        </w:tc>
      </w:tr>
      <w:tr w:rsidR="00EB3A2D" w:rsidRPr="00EB3A2D" w:rsidTr="00EB3A2D">
        <w:trPr>
          <w:trHeight w:val="285"/>
          <w:tblCellSpacing w:w="15" w:type="dxa"/>
          <w:jc w:val="center"/>
        </w:trPr>
        <w:tc>
          <w:tcPr>
            <w:tcW w:w="259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UKUPNI IZDACI</w:t>
            </w:r>
          </w:p>
        </w:tc>
        <w:tc>
          <w:tcPr>
            <w:tcW w:w="848" w:type="pct"/>
            <w:hideMark/>
          </w:tcPr>
          <w:p w:rsidR="00EB3A2D" w:rsidRPr="00EB3A2D" w:rsidRDefault="00EB3A2D" w:rsidP="00EB3A2D">
            <w:pPr>
              <w:spacing w:after="0" w:line="240" w:lineRule="auto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13.687.000,00</w:t>
            </w:r>
          </w:p>
        </w:tc>
        <w:tc>
          <w:tcPr>
            <w:tcW w:w="778" w:type="pct"/>
            <w:hideMark/>
          </w:tcPr>
          <w:p w:rsidR="00EB3A2D" w:rsidRPr="00EB3A2D" w:rsidRDefault="00EB3A2D" w:rsidP="00EB3A2D">
            <w:pPr>
              <w:spacing w:after="0" w:line="240" w:lineRule="auto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8.279.000,00</w:t>
            </w:r>
          </w:p>
        </w:tc>
      </w:tr>
      <w:tr w:rsidR="00EB3A2D" w:rsidRPr="00EB3A2D" w:rsidTr="00EB3A2D">
        <w:trPr>
          <w:trHeight w:val="165"/>
          <w:tblCellSpacing w:w="15" w:type="dxa"/>
          <w:jc w:val="center"/>
        </w:trPr>
        <w:tc>
          <w:tcPr>
            <w:tcW w:w="259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76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252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IZDACI POSLOVANJA</w:t>
            </w:r>
          </w:p>
        </w:tc>
        <w:tc>
          <w:tcPr>
            <w:tcW w:w="848" w:type="pct"/>
            <w:hideMark/>
          </w:tcPr>
          <w:p w:rsidR="00EB3A2D" w:rsidRPr="00EB3A2D" w:rsidRDefault="00EB3A2D" w:rsidP="00EB3A2D">
            <w:pPr>
              <w:spacing w:after="0" w:line="165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1.882.000,00</w:t>
            </w:r>
          </w:p>
        </w:tc>
        <w:tc>
          <w:tcPr>
            <w:tcW w:w="778" w:type="pct"/>
            <w:hideMark/>
          </w:tcPr>
          <w:p w:rsidR="00EB3A2D" w:rsidRPr="00EB3A2D" w:rsidRDefault="00EB3A2D" w:rsidP="00EB3A2D">
            <w:pPr>
              <w:spacing w:after="0" w:line="165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1.540.500,00</w:t>
            </w:r>
          </w:p>
        </w:tc>
      </w:tr>
      <w:tr w:rsidR="00EB3A2D" w:rsidRPr="00EB3A2D" w:rsidTr="00EB3A2D">
        <w:trPr>
          <w:trHeight w:val="165"/>
          <w:tblCellSpacing w:w="15" w:type="dxa"/>
          <w:jc w:val="center"/>
        </w:trPr>
        <w:tc>
          <w:tcPr>
            <w:tcW w:w="259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7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Izdaci za zaposlene</w:t>
            </w:r>
          </w:p>
        </w:tc>
        <w:tc>
          <w:tcPr>
            <w:tcW w:w="848" w:type="pct"/>
            <w:hideMark/>
          </w:tcPr>
          <w:p w:rsidR="00EB3A2D" w:rsidRPr="00EB3A2D" w:rsidRDefault="00EB3A2D" w:rsidP="00EB3A2D">
            <w:pPr>
              <w:spacing w:after="0" w:line="165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702.000,00</w:t>
            </w:r>
          </w:p>
        </w:tc>
        <w:tc>
          <w:tcPr>
            <w:tcW w:w="778" w:type="pct"/>
            <w:hideMark/>
          </w:tcPr>
          <w:p w:rsidR="00EB3A2D" w:rsidRPr="00EB3A2D" w:rsidRDefault="00EB3A2D" w:rsidP="00EB3A2D">
            <w:pPr>
              <w:spacing w:after="0" w:line="165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607.000,00</w:t>
            </w:r>
          </w:p>
        </w:tc>
      </w:tr>
      <w:tr w:rsidR="00EB3A2D" w:rsidRPr="00EB3A2D" w:rsidTr="00EB3A2D">
        <w:trPr>
          <w:trHeight w:val="150"/>
          <w:tblCellSpacing w:w="15" w:type="dxa"/>
          <w:jc w:val="center"/>
        </w:trPr>
        <w:tc>
          <w:tcPr>
            <w:tcW w:w="259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7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2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Izdaci za utr. mater, energ, i komunalije</w:t>
            </w:r>
          </w:p>
        </w:tc>
        <w:tc>
          <w:tcPr>
            <w:tcW w:w="848" w:type="pct"/>
            <w:hideMark/>
          </w:tcPr>
          <w:p w:rsidR="00EB3A2D" w:rsidRPr="00EB3A2D" w:rsidRDefault="00EB3A2D" w:rsidP="00EB3A2D">
            <w:pPr>
              <w:spacing w:after="0" w:line="150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383.000,00</w:t>
            </w:r>
          </w:p>
        </w:tc>
        <w:tc>
          <w:tcPr>
            <w:tcW w:w="778" w:type="pct"/>
            <w:hideMark/>
          </w:tcPr>
          <w:p w:rsidR="00EB3A2D" w:rsidRPr="00EB3A2D" w:rsidRDefault="00EB3A2D" w:rsidP="00EB3A2D">
            <w:pPr>
              <w:spacing w:after="0" w:line="150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269.000,00</w:t>
            </w:r>
          </w:p>
        </w:tc>
      </w:tr>
      <w:tr w:rsidR="00EB3A2D" w:rsidRPr="00EB3A2D" w:rsidTr="00EB3A2D">
        <w:trPr>
          <w:trHeight w:val="150"/>
          <w:tblCellSpacing w:w="15" w:type="dxa"/>
          <w:jc w:val="center"/>
        </w:trPr>
        <w:tc>
          <w:tcPr>
            <w:tcW w:w="259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7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2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Izdaci za tekuće održavanje</w:t>
            </w:r>
          </w:p>
        </w:tc>
        <w:tc>
          <w:tcPr>
            <w:tcW w:w="848" w:type="pct"/>
            <w:hideMark/>
          </w:tcPr>
          <w:p w:rsidR="00EB3A2D" w:rsidRPr="00EB3A2D" w:rsidRDefault="00EB3A2D" w:rsidP="00EB3A2D">
            <w:pPr>
              <w:spacing w:after="0" w:line="150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797.000,00</w:t>
            </w:r>
          </w:p>
        </w:tc>
        <w:tc>
          <w:tcPr>
            <w:tcW w:w="778" w:type="pct"/>
            <w:hideMark/>
          </w:tcPr>
          <w:p w:rsidR="00EB3A2D" w:rsidRPr="00EB3A2D" w:rsidRDefault="00EB3A2D" w:rsidP="00EB3A2D">
            <w:pPr>
              <w:spacing w:after="0" w:line="150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664.500,00</w:t>
            </w:r>
          </w:p>
        </w:tc>
      </w:tr>
      <w:tr w:rsidR="00EB3A2D" w:rsidRPr="00EB3A2D" w:rsidTr="00EB3A2D">
        <w:trPr>
          <w:trHeight w:val="180"/>
          <w:tblCellSpacing w:w="15" w:type="dxa"/>
          <w:jc w:val="center"/>
        </w:trPr>
        <w:tc>
          <w:tcPr>
            <w:tcW w:w="259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76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252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TEKUĆI VANJSKI IZDACI ZA MATERIJAL I USLUGE</w:t>
            </w:r>
          </w:p>
        </w:tc>
        <w:tc>
          <w:tcPr>
            <w:tcW w:w="848" w:type="pct"/>
            <w:hideMark/>
          </w:tcPr>
          <w:p w:rsidR="00EB3A2D" w:rsidRPr="00EB3A2D" w:rsidRDefault="00EB3A2D" w:rsidP="00EB3A2D">
            <w:pPr>
              <w:spacing w:after="0" w:line="180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1.346.600,00</w:t>
            </w:r>
          </w:p>
        </w:tc>
        <w:tc>
          <w:tcPr>
            <w:tcW w:w="778" w:type="pct"/>
            <w:hideMark/>
          </w:tcPr>
          <w:p w:rsidR="00EB3A2D" w:rsidRPr="00EB3A2D" w:rsidRDefault="00EB3A2D" w:rsidP="00EB3A2D">
            <w:pPr>
              <w:spacing w:after="0" w:line="180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859.100,00</w:t>
            </w:r>
          </w:p>
        </w:tc>
      </w:tr>
      <w:tr w:rsidR="00EB3A2D" w:rsidRPr="00EB3A2D" w:rsidTr="00EB3A2D">
        <w:trPr>
          <w:trHeight w:val="150"/>
          <w:tblCellSpacing w:w="15" w:type="dxa"/>
          <w:jc w:val="center"/>
        </w:trPr>
        <w:tc>
          <w:tcPr>
            <w:tcW w:w="259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7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2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Izdaci za školstvo</w:t>
            </w:r>
          </w:p>
        </w:tc>
        <w:tc>
          <w:tcPr>
            <w:tcW w:w="848" w:type="pct"/>
            <w:hideMark/>
          </w:tcPr>
          <w:p w:rsidR="00EB3A2D" w:rsidRPr="00EB3A2D" w:rsidRDefault="00EB3A2D" w:rsidP="00EB3A2D">
            <w:pPr>
              <w:spacing w:after="0" w:line="150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12.000,00</w:t>
            </w:r>
          </w:p>
        </w:tc>
        <w:tc>
          <w:tcPr>
            <w:tcW w:w="778" w:type="pct"/>
            <w:hideMark/>
          </w:tcPr>
          <w:p w:rsidR="00EB3A2D" w:rsidRPr="00EB3A2D" w:rsidRDefault="00EB3A2D" w:rsidP="00EB3A2D">
            <w:pPr>
              <w:spacing w:after="0" w:line="150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12.000,00</w:t>
            </w:r>
          </w:p>
        </w:tc>
      </w:tr>
      <w:tr w:rsidR="00EB3A2D" w:rsidRPr="00EB3A2D" w:rsidTr="00EB3A2D">
        <w:trPr>
          <w:trHeight w:val="180"/>
          <w:tblCellSpacing w:w="15" w:type="dxa"/>
          <w:jc w:val="center"/>
        </w:trPr>
        <w:tc>
          <w:tcPr>
            <w:tcW w:w="259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7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2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Financijski izdaci</w:t>
            </w:r>
          </w:p>
        </w:tc>
        <w:tc>
          <w:tcPr>
            <w:tcW w:w="848" w:type="pct"/>
            <w:hideMark/>
          </w:tcPr>
          <w:p w:rsidR="00EB3A2D" w:rsidRPr="00EB3A2D" w:rsidRDefault="00EB3A2D" w:rsidP="00EB3A2D">
            <w:pPr>
              <w:spacing w:after="0" w:line="180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8.000,00</w:t>
            </w:r>
          </w:p>
        </w:tc>
        <w:tc>
          <w:tcPr>
            <w:tcW w:w="778" w:type="pct"/>
            <w:hideMark/>
          </w:tcPr>
          <w:p w:rsidR="00EB3A2D" w:rsidRPr="00EB3A2D" w:rsidRDefault="00EB3A2D" w:rsidP="00EB3A2D">
            <w:pPr>
              <w:spacing w:after="0" w:line="180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11.000,00</w:t>
            </w:r>
          </w:p>
        </w:tc>
      </w:tr>
      <w:tr w:rsidR="00EB3A2D" w:rsidRPr="00EB3A2D" w:rsidTr="00EB3A2D">
        <w:trPr>
          <w:trHeight w:val="135"/>
          <w:tblCellSpacing w:w="15" w:type="dxa"/>
          <w:jc w:val="center"/>
        </w:trPr>
        <w:tc>
          <w:tcPr>
            <w:tcW w:w="259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7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2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Ostali nespomenuti izdaci</w:t>
            </w:r>
          </w:p>
        </w:tc>
        <w:tc>
          <w:tcPr>
            <w:tcW w:w="848" w:type="pct"/>
            <w:hideMark/>
          </w:tcPr>
          <w:p w:rsidR="00EB3A2D" w:rsidRPr="00EB3A2D" w:rsidRDefault="00EB3A2D" w:rsidP="00EB3A2D">
            <w:pPr>
              <w:spacing w:after="0" w:line="135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1.326.600,00</w:t>
            </w:r>
          </w:p>
        </w:tc>
        <w:tc>
          <w:tcPr>
            <w:tcW w:w="778" w:type="pct"/>
            <w:hideMark/>
          </w:tcPr>
          <w:p w:rsidR="00EB3A2D" w:rsidRPr="00EB3A2D" w:rsidRDefault="00EB3A2D" w:rsidP="00EB3A2D">
            <w:pPr>
              <w:spacing w:after="0" w:line="135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836.100,00</w:t>
            </w:r>
          </w:p>
        </w:tc>
      </w:tr>
      <w:tr w:rsidR="00EB3A2D" w:rsidRPr="00EB3A2D" w:rsidTr="00EB3A2D">
        <w:trPr>
          <w:trHeight w:val="180"/>
          <w:tblCellSpacing w:w="15" w:type="dxa"/>
          <w:jc w:val="center"/>
        </w:trPr>
        <w:tc>
          <w:tcPr>
            <w:tcW w:w="259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476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252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TEKUĆI TRANSFERI</w:t>
            </w:r>
          </w:p>
        </w:tc>
        <w:tc>
          <w:tcPr>
            <w:tcW w:w="848" w:type="pct"/>
            <w:hideMark/>
          </w:tcPr>
          <w:p w:rsidR="00EB3A2D" w:rsidRPr="00EB3A2D" w:rsidRDefault="00EB3A2D" w:rsidP="00EB3A2D">
            <w:pPr>
              <w:spacing w:after="0" w:line="180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1.410.400,00</w:t>
            </w:r>
          </w:p>
        </w:tc>
        <w:tc>
          <w:tcPr>
            <w:tcW w:w="778" w:type="pct"/>
            <w:hideMark/>
          </w:tcPr>
          <w:p w:rsidR="00EB3A2D" w:rsidRPr="00EB3A2D" w:rsidRDefault="00EB3A2D" w:rsidP="00EB3A2D">
            <w:pPr>
              <w:spacing w:after="0" w:line="180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222.400,00.</w:t>
            </w:r>
          </w:p>
        </w:tc>
      </w:tr>
      <w:tr w:rsidR="00EB3A2D" w:rsidRPr="00EB3A2D" w:rsidTr="00EB3A2D">
        <w:trPr>
          <w:trHeight w:val="150"/>
          <w:tblCellSpacing w:w="15" w:type="dxa"/>
          <w:jc w:val="center"/>
        </w:trPr>
        <w:tc>
          <w:tcPr>
            <w:tcW w:w="259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47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2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Tekući transf. građ. kuć. i nefinanc. organizacijama</w:t>
            </w:r>
          </w:p>
        </w:tc>
        <w:tc>
          <w:tcPr>
            <w:tcW w:w="848" w:type="pct"/>
            <w:hideMark/>
          </w:tcPr>
          <w:p w:rsidR="00EB3A2D" w:rsidRPr="00EB3A2D" w:rsidRDefault="00EB3A2D" w:rsidP="00EB3A2D">
            <w:pPr>
              <w:spacing w:after="0" w:line="150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1.017.200,00</w:t>
            </w:r>
          </w:p>
        </w:tc>
        <w:tc>
          <w:tcPr>
            <w:tcW w:w="778" w:type="pct"/>
            <w:hideMark/>
          </w:tcPr>
          <w:p w:rsidR="00EB3A2D" w:rsidRPr="00EB3A2D" w:rsidRDefault="00EB3A2D" w:rsidP="00EB3A2D">
            <w:pPr>
              <w:spacing w:after="0" w:line="150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923.200,00</w:t>
            </w:r>
          </w:p>
        </w:tc>
      </w:tr>
      <w:tr w:rsidR="00EB3A2D" w:rsidRPr="00EB3A2D" w:rsidTr="00EB3A2D">
        <w:trPr>
          <w:trHeight w:val="165"/>
          <w:tblCellSpacing w:w="15" w:type="dxa"/>
          <w:jc w:val="center"/>
        </w:trPr>
        <w:tc>
          <w:tcPr>
            <w:tcW w:w="259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476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252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UKUPNO SUBVENCIJE U POLJOPRIVREDI</w:t>
            </w:r>
          </w:p>
        </w:tc>
        <w:tc>
          <w:tcPr>
            <w:tcW w:w="848" w:type="pct"/>
            <w:hideMark/>
          </w:tcPr>
          <w:p w:rsidR="00EB3A2D" w:rsidRPr="00EB3A2D" w:rsidRDefault="00EB3A2D" w:rsidP="00EB3A2D">
            <w:pPr>
              <w:spacing w:after="0" w:line="165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778" w:type="pct"/>
            <w:hideMark/>
          </w:tcPr>
          <w:p w:rsidR="00EB3A2D" w:rsidRPr="00EB3A2D" w:rsidRDefault="00EB3A2D" w:rsidP="00EB3A2D">
            <w:pPr>
              <w:spacing w:after="0" w:line="165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</w:tr>
      <w:tr w:rsidR="00EB3A2D" w:rsidRPr="00EB3A2D" w:rsidTr="00EB3A2D">
        <w:trPr>
          <w:trHeight w:val="150"/>
          <w:tblCellSpacing w:w="15" w:type="dxa"/>
          <w:jc w:val="center"/>
        </w:trPr>
        <w:tc>
          <w:tcPr>
            <w:tcW w:w="259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47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Subvencije u poljoprivredi</w:t>
            </w:r>
          </w:p>
        </w:tc>
        <w:tc>
          <w:tcPr>
            <w:tcW w:w="848" w:type="pct"/>
            <w:hideMark/>
          </w:tcPr>
          <w:p w:rsidR="00EB3A2D" w:rsidRPr="00EB3A2D" w:rsidRDefault="00EB3A2D" w:rsidP="00EB3A2D">
            <w:pPr>
              <w:spacing w:after="0" w:line="150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778" w:type="pct"/>
            <w:hideMark/>
          </w:tcPr>
          <w:p w:rsidR="00EB3A2D" w:rsidRPr="00EB3A2D" w:rsidRDefault="00EB3A2D" w:rsidP="00EB3A2D">
            <w:pPr>
              <w:spacing w:after="0" w:line="150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</w:tr>
      <w:tr w:rsidR="00EB3A2D" w:rsidRPr="00EB3A2D" w:rsidTr="00EB3A2D">
        <w:trPr>
          <w:trHeight w:val="165"/>
          <w:tblCellSpacing w:w="15" w:type="dxa"/>
          <w:jc w:val="center"/>
        </w:trPr>
        <w:tc>
          <w:tcPr>
            <w:tcW w:w="259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76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252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NABAVKA KAPITALNIH SREDSTAVA</w:t>
            </w:r>
          </w:p>
        </w:tc>
        <w:tc>
          <w:tcPr>
            <w:tcW w:w="848" w:type="pct"/>
            <w:hideMark/>
          </w:tcPr>
          <w:p w:rsidR="00EB3A2D" w:rsidRPr="00EB3A2D" w:rsidRDefault="00EB3A2D" w:rsidP="00EB3A2D">
            <w:pPr>
              <w:spacing w:after="0" w:line="165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8.828.000,00</w:t>
            </w:r>
          </w:p>
        </w:tc>
        <w:tc>
          <w:tcPr>
            <w:tcW w:w="778" w:type="pct"/>
            <w:hideMark/>
          </w:tcPr>
          <w:p w:rsidR="00EB3A2D" w:rsidRPr="00EB3A2D" w:rsidRDefault="00EB3A2D" w:rsidP="00EB3A2D">
            <w:pPr>
              <w:spacing w:after="0" w:line="165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4.534.000,00</w:t>
            </w:r>
          </w:p>
        </w:tc>
      </w:tr>
      <w:tr w:rsidR="00EB3A2D" w:rsidRPr="00EB3A2D" w:rsidTr="00EB3A2D">
        <w:trPr>
          <w:trHeight w:val="165"/>
          <w:tblCellSpacing w:w="15" w:type="dxa"/>
          <w:jc w:val="center"/>
        </w:trPr>
        <w:tc>
          <w:tcPr>
            <w:tcW w:w="259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7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2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Građevinski objekti u drž. vlasništvu</w:t>
            </w:r>
          </w:p>
        </w:tc>
        <w:tc>
          <w:tcPr>
            <w:tcW w:w="848" w:type="pct"/>
            <w:hideMark/>
          </w:tcPr>
          <w:p w:rsidR="00EB3A2D" w:rsidRPr="00EB3A2D" w:rsidRDefault="00EB3A2D" w:rsidP="00EB3A2D">
            <w:pPr>
              <w:spacing w:after="0" w:line="165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778" w:type="pct"/>
            <w:hideMark/>
          </w:tcPr>
          <w:p w:rsidR="00EB3A2D" w:rsidRPr="00EB3A2D" w:rsidRDefault="00EB3A2D" w:rsidP="00EB3A2D">
            <w:pPr>
              <w:spacing w:after="0" w:line="165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</w:tr>
      <w:tr w:rsidR="00EB3A2D" w:rsidRPr="00EB3A2D" w:rsidTr="00EB3A2D">
        <w:trPr>
          <w:trHeight w:val="165"/>
          <w:tblCellSpacing w:w="15" w:type="dxa"/>
          <w:jc w:val="center"/>
        </w:trPr>
        <w:tc>
          <w:tcPr>
            <w:tcW w:w="259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7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2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Uredski namještaj i oprema</w:t>
            </w:r>
          </w:p>
        </w:tc>
        <w:tc>
          <w:tcPr>
            <w:tcW w:w="848" w:type="pct"/>
            <w:hideMark/>
          </w:tcPr>
          <w:p w:rsidR="00EB3A2D" w:rsidRPr="00EB3A2D" w:rsidRDefault="00EB3A2D" w:rsidP="00EB3A2D">
            <w:pPr>
              <w:spacing w:after="0" w:line="165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45.000,00</w:t>
            </w:r>
          </w:p>
        </w:tc>
        <w:tc>
          <w:tcPr>
            <w:tcW w:w="778" w:type="pct"/>
            <w:hideMark/>
          </w:tcPr>
          <w:p w:rsidR="00EB3A2D" w:rsidRPr="00EB3A2D" w:rsidRDefault="00EB3A2D" w:rsidP="00EB3A2D">
            <w:pPr>
              <w:spacing w:after="0" w:line="165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18.000,00</w:t>
            </w:r>
          </w:p>
        </w:tc>
      </w:tr>
      <w:tr w:rsidR="00EB3A2D" w:rsidRPr="00EB3A2D" w:rsidTr="00EB3A2D">
        <w:trPr>
          <w:trHeight w:val="150"/>
          <w:tblCellSpacing w:w="15" w:type="dxa"/>
          <w:jc w:val="center"/>
        </w:trPr>
        <w:tc>
          <w:tcPr>
            <w:tcW w:w="259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7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52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Nemat. imovina u državnom vlasništvu</w:t>
            </w:r>
          </w:p>
        </w:tc>
        <w:tc>
          <w:tcPr>
            <w:tcW w:w="848" w:type="pct"/>
            <w:hideMark/>
          </w:tcPr>
          <w:p w:rsidR="00EB3A2D" w:rsidRPr="00EB3A2D" w:rsidRDefault="00EB3A2D" w:rsidP="00EB3A2D">
            <w:pPr>
              <w:spacing w:after="0" w:line="150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870.000,00</w:t>
            </w:r>
          </w:p>
        </w:tc>
        <w:tc>
          <w:tcPr>
            <w:tcW w:w="778" w:type="pct"/>
            <w:hideMark/>
          </w:tcPr>
          <w:p w:rsidR="00EB3A2D" w:rsidRPr="00EB3A2D" w:rsidRDefault="00EB3A2D" w:rsidP="00EB3A2D">
            <w:pPr>
              <w:spacing w:after="0" w:line="150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310.000,00</w:t>
            </w:r>
          </w:p>
        </w:tc>
      </w:tr>
      <w:tr w:rsidR="00EB3A2D" w:rsidRPr="00EB3A2D" w:rsidTr="00EB3A2D">
        <w:trPr>
          <w:trHeight w:val="165"/>
          <w:tblCellSpacing w:w="15" w:type="dxa"/>
          <w:jc w:val="center"/>
        </w:trPr>
        <w:tc>
          <w:tcPr>
            <w:tcW w:w="259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7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2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Izgradnja kapitalnih objekata</w:t>
            </w:r>
          </w:p>
        </w:tc>
        <w:tc>
          <w:tcPr>
            <w:tcW w:w="848" w:type="pct"/>
            <w:hideMark/>
          </w:tcPr>
          <w:p w:rsidR="00EB3A2D" w:rsidRPr="00EB3A2D" w:rsidRDefault="00EB3A2D" w:rsidP="00EB3A2D">
            <w:pPr>
              <w:spacing w:after="0" w:line="165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7.155.000,00</w:t>
            </w:r>
          </w:p>
        </w:tc>
        <w:tc>
          <w:tcPr>
            <w:tcW w:w="778" w:type="pct"/>
            <w:hideMark/>
          </w:tcPr>
          <w:p w:rsidR="00EB3A2D" w:rsidRPr="00EB3A2D" w:rsidRDefault="00EB3A2D" w:rsidP="00EB3A2D">
            <w:pPr>
              <w:spacing w:after="0" w:line="165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3.640.000,00</w:t>
            </w:r>
          </w:p>
        </w:tc>
      </w:tr>
      <w:tr w:rsidR="00EB3A2D" w:rsidRPr="00EB3A2D" w:rsidTr="00EB3A2D">
        <w:trPr>
          <w:trHeight w:val="165"/>
          <w:tblCellSpacing w:w="15" w:type="dxa"/>
          <w:jc w:val="center"/>
        </w:trPr>
        <w:tc>
          <w:tcPr>
            <w:tcW w:w="259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7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52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Investicijsko održavanje</w:t>
            </w:r>
          </w:p>
        </w:tc>
        <w:tc>
          <w:tcPr>
            <w:tcW w:w="848" w:type="pct"/>
            <w:hideMark/>
          </w:tcPr>
          <w:p w:rsidR="00EB3A2D" w:rsidRPr="00EB3A2D" w:rsidRDefault="00EB3A2D" w:rsidP="00EB3A2D">
            <w:pPr>
              <w:spacing w:after="0" w:line="165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658.000,00</w:t>
            </w:r>
          </w:p>
        </w:tc>
        <w:tc>
          <w:tcPr>
            <w:tcW w:w="778" w:type="pct"/>
            <w:hideMark/>
          </w:tcPr>
          <w:p w:rsidR="00EB3A2D" w:rsidRPr="00EB3A2D" w:rsidRDefault="00EB3A2D" w:rsidP="00EB3A2D">
            <w:pPr>
              <w:spacing w:after="0" w:line="165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566.000,00</w:t>
            </w:r>
          </w:p>
        </w:tc>
      </w:tr>
      <w:tr w:rsidR="00EB3A2D" w:rsidRPr="00EB3A2D" w:rsidTr="00EB3A2D">
        <w:trPr>
          <w:trHeight w:val="165"/>
          <w:tblCellSpacing w:w="15" w:type="dxa"/>
          <w:jc w:val="center"/>
        </w:trPr>
        <w:tc>
          <w:tcPr>
            <w:tcW w:w="259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Times New Roman" w:eastAsia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476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252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OTPLATA DUGA</w:t>
            </w:r>
          </w:p>
        </w:tc>
        <w:tc>
          <w:tcPr>
            <w:tcW w:w="848" w:type="pct"/>
            <w:hideMark/>
          </w:tcPr>
          <w:p w:rsidR="00EB3A2D" w:rsidRPr="00EB3A2D" w:rsidRDefault="00EB3A2D" w:rsidP="00EB3A2D">
            <w:pPr>
              <w:spacing w:after="0" w:line="165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180.000,00</w:t>
            </w:r>
          </w:p>
        </w:tc>
        <w:tc>
          <w:tcPr>
            <w:tcW w:w="778" w:type="pct"/>
            <w:hideMark/>
          </w:tcPr>
          <w:p w:rsidR="00EB3A2D" w:rsidRPr="00EB3A2D" w:rsidRDefault="00EB3A2D" w:rsidP="00EB3A2D">
            <w:pPr>
              <w:spacing w:after="0" w:line="165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103.000,00</w:t>
            </w:r>
          </w:p>
        </w:tc>
      </w:tr>
      <w:tr w:rsidR="00EB3A2D" w:rsidRPr="00EB3A2D" w:rsidTr="00EB3A2D">
        <w:trPr>
          <w:trHeight w:val="195"/>
          <w:tblCellSpacing w:w="15" w:type="dxa"/>
          <w:jc w:val="center"/>
        </w:trPr>
        <w:tc>
          <w:tcPr>
            <w:tcW w:w="259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Times New Roman" w:eastAsia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47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Otplata kupnje zemljišta</w:t>
            </w:r>
          </w:p>
        </w:tc>
        <w:tc>
          <w:tcPr>
            <w:tcW w:w="848" w:type="pct"/>
            <w:hideMark/>
          </w:tcPr>
          <w:p w:rsidR="00EB3A2D" w:rsidRPr="00EB3A2D" w:rsidRDefault="00EB3A2D" w:rsidP="00EB3A2D">
            <w:pPr>
              <w:spacing w:after="0" w:line="195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180.000,00</w:t>
            </w:r>
          </w:p>
        </w:tc>
        <w:tc>
          <w:tcPr>
            <w:tcW w:w="778" w:type="pct"/>
            <w:hideMark/>
          </w:tcPr>
          <w:p w:rsidR="00EB3A2D" w:rsidRPr="00EB3A2D" w:rsidRDefault="00EB3A2D" w:rsidP="00EB3A2D">
            <w:pPr>
              <w:spacing w:after="0" w:line="195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103.000,00</w:t>
            </w:r>
          </w:p>
        </w:tc>
      </w:tr>
    </w:tbl>
    <w:p w:rsidR="00EB3A2D" w:rsidRPr="00EB3A2D" w:rsidRDefault="00EB3A2D" w:rsidP="00EB3A2D">
      <w:pPr>
        <w:spacing w:before="326" w:after="217" w:line="217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B3A2D">
        <w:rPr>
          <w:rFonts w:ascii="Arial" w:eastAsia="Times New Roman" w:hAnsi="Arial" w:cs="Arial"/>
          <w:b/>
          <w:bCs/>
          <w:color w:val="000000"/>
          <w:sz w:val="20"/>
          <w:szCs w:val="20"/>
        </w:rPr>
        <w:t> I izmjene i dopune proračuna  Općine Brckovljani za 2001. godinu</w:t>
      </w:r>
      <w:r w:rsidRPr="00EB3A2D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EB3A2D">
        <w:rPr>
          <w:rFonts w:ascii="Arial" w:eastAsia="Times New Roman" w:hAnsi="Arial" w:cs="Arial"/>
          <w:b/>
          <w:bCs/>
          <w:color w:val="FF0000"/>
          <w:sz w:val="20"/>
          <w:szCs w:val="20"/>
        </w:rPr>
        <w:t> .... nastavak</w:t>
      </w:r>
      <w:r w:rsidRPr="00EB3A2D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EB3A2D" w:rsidRPr="00EB3A2D" w:rsidRDefault="00EB3A2D" w:rsidP="00EB3A2D">
      <w:pPr>
        <w:spacing w:before="326" w:after="217" w:line="217" w:lineRule="atLeast"/>
        <w:ind w:left="951" w:right="951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B3A2D">
        <w:rPr>
          <w:rFonts w:ascii="Arial" w:eastAsia="Times New Roman" w:hAnsi="Arial" w:cs="Arial"/>
          <w:b/>
          <w:bCs/>
          <w:color w:val="000000"/>
          <w:sz w:val="20"/>
          <w:szCs w:val="20"/>
        </w:rPr>
        <w:t>B) IZDACI - analitika</w:t>
      </w:r>
    </w:p>
    <w:tbl>
      <w:tblPr>
        <w:tblW w:w="4250" w:type="pct"/>
        <w:jc w:val="center"/>
        <w:tblCellSpacing w:w="15" w:type="dxa"/>
        <w:tblCellMar>
          <w:left w:w="0" w:type="dxa"/>
          <w:right w:w="0" w:type="dxa"/>
        </w:tblCellMar>
        <w:tblLook w:val="04A0"/>
      </w:tblPr>
      <w:tblGrid>
        <w:gridCol w:w="457"/>
        <w:gridCol w:w="442"/>
        <w:gridCol w:w="753"/>
        <w:gridCol w:w="475"/>
        <w:gridCol w:w="575"/>
        <w:gridCol w:w="2581"/>
        <w:gridCol w:w="1266"/>
        <w:gridCol w:w="1213"/>
      </w:tblGrid>
      <w:tr w:rsidR="00EB3A2D" w:rsidRPr="00EB3A2D" w:rsidTr="00EB3A2D">
        <w:trPr>
          <w:trHeight w:val="570"/>
          <w:tblCellSpacing w:w="15" w:type="dxa"/>
          <w:jc w:val="center"/>
        </w:trPr>
        <w:tc>
          <w:tcPr>
            <w:tcW w:w="265" w:type="pct"/>
            <w:hideMark/>
          </w:tcPr>
          <w:p w:rsidR="00EB3A2D" w:rsidRPr="00EB3A2D" w:rsidRDefault="00EB3A2D" w:rsidP="00E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Pozi</w:t>
            </w:r>
            <w:r w:rsidRPr="00EB3A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cija</w:t>
            </w:r>
          </w:p>
        </w:tc>
        <w:tc>
          <w:tcPr>
            <w:tcW w:w="265" w:type="pct"/>
            <w:hideMark/>
          </w:tcPr>
          <w:p w:rsidR="00EB3A2D" w:rsidRPr="00EB3A2D" w:rsidRDefault="00EB3A2D" w:rsidP="00E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Sku</w:t>
            </w:r>
            <w:r w:rsidRPr="00EB3A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pina</w:t>
            </w:r>
          </w:p>
        </w:tc>
        <w:tc>
          <w:tcPr>
            <w:tcW w:w="466" w:type="pct"/>
            <w:hideMark/>
          </w:tcPr>
          <w:p w:rsidR="00EB3A2D" w:rsidRPr="00EB3A2D" w:rsidRDefault="00EB3A2D" w:rsidP="00E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Podsku</w:t>
            </w:r>
            <w:r w:rsidRPr="00EB3A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pina</w:t>
            </w:r>
          </w:p>
        </w:tc>
        <w:tc>
          <w:tcPr>
            <w:tcW w:w="287" w:type="pct"/>
            <w:hideMark/>
          </w:tcPr>
          <w:p w:rsidR="00EB3A2D" w:rsidRPr="00EB3A2D" w:rsidRDefault="00EB3A2D" w:rsidP="00E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Odje</w:t>
            </w:r>
            <w:r w:rsidRPr="00EB3A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ljak</w:t>
            </w:r>
          </w:p>
        </w:tc>
        <w:tc>
          <w:tcPr>
            <w:tcW w:w="351" w:type="pct"/>
            <w:hideMark/>
          </w:tcPr>
          <w:p w:rsidR="00EB3A2D" w:rsidRPr="00EB3A2D" w:rsidRDefault="00EB3A2D" w:rsidP="00E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Osn. račun</w:t>
            </w:r>
          </w:p>
        </w:tc>
        <w:tc>
          <w:tcPr>
            <w:tcW w:w="1643" w:type="pct"/>
            <w:hideMark/>
          </w:tcPr>
          <w:p w:rsidR="00EB3A2D" w:rsidRPr="00EB3A2D" w:rsidRDefault="00EB3A2D" w:rsidP="00E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796" w:type="pct"/>
            <w:hideMark/>
          </w:tcPr>
          <w:p w:rsidR="00EB3A2D" w:rsidRPr="00EB3A2D" w:rsidRDefault="00EB3A2D" w:rsidP="00E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Proračun 2001.</w:t>
            </w:r>
          </w:p>
        </w:tc>
        <w:tc>
          <w:tcPr>
            <w:tcW w:w="752" w:type="pct"/>
            <w:hideMark/>
          </w:tcPr>
          <w:p w:rsidR="00EB3A2D" w:rsidRPr="00EB3A2D" w:rsidRDefault="00EB3A2D" w:rsidP="00E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 Izmjene i dopune 2001.</w:t>
            </w:r>
          </w:p>
        </w:tc>
      </w:tr>
      <w:tr w:rsidR="00EB3A2D" w:rsidRPr="00EB3A2D" w:rsidTr="00EB3A2D">
        <w:trPr>
          <w:trHeight w:val="285"/>
          <w:tblCellSpacing w:w="15" w:type="dxa"/>
          <w:jc w:val="center"/>
        </w:trPr>
        <w:tc>
          <w:tcPr>
            <w:tcW w:w="265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466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Izdaci poslovanja</w:t>
            </w:r>
          </w:p>
        </w:tc>
        <w:tc>
          <w:tcPr>
            <w:tcW w:w="79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240" w:lineRule="auto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  <w:tc>
          <w:tcPr>
            <w:tcW w:w="752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</w:tr>
      <w:tr w:rsidR="00EB3A2D" w:rsidRPr="00EB3A2D" w:rsidTr="00EB3A2D">
        <w:trPr>
          <w:trHeight w:val="165"/>
          <w:tblCellSpacing w:w="15" w:type="dxa"/>
          <w:jc w:val="center"/>
        </w:trPr>
        <w:tc>
          <w:tcPr>
            <w:tcW w:w="265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26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46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287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51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643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Izdaci za zaposlene</w:t>
            </w:r>
          </w:p>
        </w:tc>
        <w:tc>
          <w:tcPr>
            <w:tcW w:w="79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  <w:tc>
          <w:tcPr>
            <w:tcW w:w="752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</w:tr>
      <w:tr w:rsidR="00EB3A2D" w:rsidRPr="00EB3A2D" w:rsidTr="00EB3A2D">
        <w:trPr>
          <w:trHeight w:val="315"/>
          <w:tblCellSpacing w:w="15" w:type="dxa"/>
          <w:jc w:val="center"/>
        </w:trPr>
        <w:tc>
          <w:tcPr>
            <w:tcW w:w="26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6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46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287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010</w:t>
            </w:r>
          </w:p>
        </w:tc>
        <w:tc>
          <w:tcPr>
            <w:tcW w:w="351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643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Osnovne brutto plaće i naknade</w:t>
            </w:r>
          </w:p>
        </w:tc>
        <w:tc>
          <w:tcPr>
            <w:tcW w:w="79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240" w:lineRule="auto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540.000,00</w:t>
            </w:r>
          </w:p>
        </w:tc>
        <w:tc>
          <w:tcPr>
            <w:tcW w:w="752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460.000,00</w:t>
            </w:r>
          </w:p>
        </w:tc>
      </w:tr>
      <w:tr w:rsidR="00EB3A2D" w:rsidRPr="00EB3A2D" w:rsidTr="00EB3A2D">
        <w:trPr>
          <w:trHeight w:val="330"/>
          <w:tblCellSpacing w:w="15" w:type="dxa"/>
          <w:jc w:val="center"/>
        </w:trPr>
        <w:tc>
          <w:tcPr>
            <w:tcW w:w="265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46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287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040</w:t>
            </w:r>
          </w:p>
        </w:tc>
        <w:tc>
          <w:tcPr>
            <w:tcW w:w="351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Doprinosi na plaće</w:t>
            </w:r>
          </w:p>
        </w:tc>
        <w:tc>
          <w:tcPr>
            <w:tcW w:w="79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240" w:lineRule="auto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  <w:tc>
          <w:tcPr>
            <w:tcW w:w="752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</w:tr>
      <w:tr w:rsidR="00EB3A2D" w:rsidRPr="00EB3A2D" w:rsidTr="00EB3A2D">
        <w:trPr>
          <w:trHeight w:val="165"/>
          <w:tblCellSpacing w:w="15" w:type="dxa"/>
          <w:jc w:val="center"/>
        </w:trPr>
        <w:tc>
          <w:tcPr>
            <w:tcW w:w="26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6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46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287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040</w:t>
            </w:r>
          </w:p>
        </w:tc>
        <w:tc>
          <w:tcPr>
            <w:tcW w:w="351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643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Doprinosi za MIO</w:t>
            </w:r>
          </w:p>
        </w:tc>
        <w:tc>
          <w:tcPr>
            <w:tcW w:w="79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752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</w:tr>
      <w:tr w:rsidR="00EB3A2D" w:rsidRPr="00EB3A2D" w:rsidTr="00EB3A2D">
        <w:trPr>
          <w:trHeight w:val="165"/>
          <w:tblCellSpacing w:w="15" w:type="dxa"/>
          <w:jc w:val="center"/>
        </w:trPr>
        <w:tc>
          <w:tcPr>
            <w:tcW w:w="26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6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46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287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040</w:t>
            </w:r>
          </w:p>
        </w:tc>
        <w:tc>
          <w:tcPr>
            <w:tcW w:w="351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1643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Doprinosi za zdravstveno osiguranje</w:t>
            </w:r>
          </w:p>
        </w:tc>
        <w:tc>
          <w:tcPr>
            <w:tcW w:w="79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752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</w:tr>
      <w:tr w:rsidR="00EB3A2D" w:rsidRPr="00EB3A2D" w:rsidTr="00EB3A2D">
        <w:trPr>
          <w:trHeight w:val="165"/>
          <w:tblCellSpacing w:w="15" w:type="dxa"/>
          <w:jc w:val="center"/>
        </w:trPr>
        <w:tc>
          <w:tcPr>
            <w:tcW w:w="26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6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46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287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040</w:t>
            </w:r>
          </w:p>
        </w:tc>
        <w:tc>
          <w:tcPr>
            <w:tcW w:w="351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1643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Doprinosi za zapošljavanje</w:t>
            </w:r>
          </w:p>
        </w:tc>
        <w:tc>
          <w:tcPr>
            <w:tcW w:w="79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8.000,00</w:t>
            </w:r>
          </w:p>
        </w:tc>
        <w:tc>
          <w:tcPr>
            <w:tcW w:w="752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</w:tr>
      <w:tr w:rsidR="00EB3A2D" w:rsidRPr="00EB3A2D" w:rsidTr="00EB3A2D">
        <w:trPr>
          <w:trHeight w:val="165"/>
          <w:tblCellSpacing w:w="15" w:type="dxa"/>
          <w:jc w:val="center"/>
        </w:trPr>
        <w:tc>
          <w:tcPr>
            <w:tcW w:w="265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26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46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287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050</w:t>
            </w:r>
          </w:p>
        </w:tc>
        <w:tc>
          <w:tcPr>
            <w:tcW w:w="351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643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Naknada troškova zaposlenima</w:t>
            </w:r>
          </w:p>
        </w:tc>
        <w:tc>
          <w:tcPr>
            <w:tcW w:w="79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  <w:tc>
          <w:tcPr>
            <w:tcW w:w="752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</w:tr>
      <w:tr w:rsidR="00EB3A2D" w:rsidRPr="00EB3A2D" w:rsidTr="00EB3A2D">
        <w:trPr>
          <w:trHeight w:val="165"/>
          <w:tblCellSpacing w:w="15" w:type="dxa"/>
          <w:jc w:val="center"/>
        </w:trPr>
        <w:tc>
          <w:tcPr>
            <w:tcW w:w="26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6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46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287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050</w:t>
            </w:r>
          </w:p>
        </w:tc>
        <w:tc>
          <w:tcPr>
            <w:tcW w:w="351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1643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Naknada dijela tr. za dol. na posao i odl.</w:t>
            </w:r>
          </w:p>
        </w:tc>
        <w:tc>
          <w:tcPr>
            <w:tcW w:w="79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752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32.000,00</w:t>
            </w:r>
          </w:p>
        </w:tc>
      </w:tr>
      <w:tr w:rsidR="00EB3A2D" w:rsidRPr="00EB3A2D" w:rsidTr="00EB3A2D">
        <w:trPr>
          <w:trHeight w:val="165"/>
          <w:tblCellSpacing w:w="15" w:type="dxa"/>
          <w:jc w:val="center"/>
        </w:trPr>
        <w:tc>
          <w:tcPr>
            <w:tcW w:w="26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6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46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287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050</w:t>
            </w:r>
          </w:p>
        </w:tc>
        <w:tc>
          <w:tcPr>
            <w:tcW w:w="351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1643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Jubilarne nagrade, darovi djeci i sl. naknade</w:t>
            </w:r>
          </w:p>
        </w:tc>
        <w:tc>
          <w:tcPr>
            <w:tcW w:w="79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9.000,00</w:t>
            </w:r>
          </w:p>
        </w:tc>
        <w:tc>
          <w:tcPr>
            <w:tcW w:w="752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</w:tr>
      <w:tr w:rsidR="00EB3A2D" w:rsidRPr="00EB3A2D" w:rsidTr="00EB3A2D">
        <w:trPr>
          <w:trHeight w:val="165"/>
          <w:tblCellSpacing w:w="15" w:type="dxa"/>
          <w:jc w:val="center"/>
        </w:trPr>
        <w:tc>
          <w:tcPr>
            <w:tcW w:w="265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265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66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287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51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643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 xml:space="preserve">UKUPNO IZDACI ZA </w:t>
            </w:r>
            <w:r w:rsidRPr="00EB3A2D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ZAPOSLENE</w:t>
            </w:r>
          </w:p>
        </w:tc>
        <w:tc>
          <w:tcPr>
            <w:tcW w:w="79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702.000,00</w:t>
            </w:r>
          </w:p>
        </w:tc>
        <w:tc>
          <w:tcPr>
            <w:tcW w:w="752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607.000,00</w:t>
            </w:r>
          </w:p>
        </w:tc>
      </w:tr>
      <w:tr w:rsidR="00EB3A2D" w:rsidRPr="00EB3A2D" w:rsidTr="00EB3A2D">
        <w:trPr>
          <w:trHeight w:val="180"/>
          <w:tblCellSpacing w:w="15" w:type="dxa"/>
          <w:jc w:val="center"/>
        </w:trPr>
        <w:tc>
          <w:tcPr>
            <w:tcW w:w="265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26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46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287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351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643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Izdaci za utr. materijala, ener. kom. usluge</w:t>
            </w:r>
          </w:p>
        </w:tc>
        <w:tc>
          <w:tcPr>
            <w:tcW w:w="79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80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  <w:tc>
          <w:tcPr>
            <w:tcW w:w="752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</w:tr>
      <w:tr w:rsidR="00EB3A2D" w:rsidRPr="00EB3A2D" w:rsidTr="00EB3A2D">
        <w:trPr>
          <w:trHeight w:val="135"/>
          <w:tblCellSpacing w:w="15" w:type="dxa"/>
          <w:jc w:val="center"/>
        </w:trPr>
        <w:tc>
          <w:tcPr>
            <w:tcW w:w="26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26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46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287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010</w:t>
            </w:r>
          </w:p>
        </w:tc>
        <w:tc>
          <w:tcPr>
            <w:tcW w:w="351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643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Izdaci za električnu energiju</w:t>
            </w:r>
          </w:p>
        </w:tc>
        <w:tc>
          <w:tcPr>
            <w:tcW w:w="79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35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752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3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</w:tr>
      <w:tr w:rsidR="00EB3A2D" w:rsidRPr="00EB3A2D" w:rsidTr="00EB3A2D">
        <w:trPr>
          <w:trHeight w:val="180"/>
          <w:tblCellSpacing w:w="15" w:type="dxa"/>
          <w:jc w:val="center"/>
        </w:trPr>
        <w:tc>
          <w:tcPr>
            <w:tcW w:w="26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26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46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287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010</w:t>
            </w:r>
          </w:p>
        </w:tc>
        <w:tc>
          <w:tcPr>
            <w:tcW w:w="351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1643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Izdaci za plin i vodu</w:t>
            </w:r>
          </w:p>
        </w:tc>
        <w:tc>
          <w:tcPr>
            <w:tcW w:w="79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80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752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</w:tr>
      <w:tr w:rsidR="00EB3A2D" w:rsidRPr="00EB3A2D" w:rsidTr="00EB3A2D">
        <w:trPr>
          <w:trHeight w:val="150"/>
          <w:tblCellSpacing w:w="15" w:type="dxa"/>
          <w:jc w:val="center"/>
        </w:trPr>
        <w:tc>
          <w:tcPr>
            <w:tcW w:w="26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26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46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287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010</w:t>
            </w:r>
          </w:p>
        </w:tc>
        <w:tc>
          <w:tcPr>
            <w:tcW w:w="351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1643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Izdaci za odvoz smeća i krupnog otpada</w:t>
            </w:r>
          </w:p>
        </w:tc>
        <w:tc>
          <w:tcPr>
            <w:tcW w:w="79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752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17.000,00</w:t>
            </w:r>
          </w:p>
        </w:tc>
      </w:tr>
      <w:tr w:rsidR="00EB3A2D" w:rsidRPr="00EB3A2D" w:rsidTr="00EB3A2D">
        <w:trPr>
          <w:trHeight w:val="180"/>
          <w:tblCellSpacing w:w="15" w:type="dxa"/>
          <w:jc w:val="center"/>
        </w:trPr>
        <w:tc>
          <w:tcPr>
            <w:tcW w:w="26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26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46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287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010</w:t>
            </w:r>
          </w:p>
        </w:tc>
        <w:tc>
          <w:tcPr>
            <w:tcW w:w="351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65</w:t>
            </w:r>
          </w:p>
        </w:tc>
        <w:tc>
          <w:tcPr>
            <w:tcW w:w="1643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izdaci za odvoz staklene ambalaže</w:t>
            </w:r>
          </w:p>
        </w:tc>
        <w:tc>
          <w:tcPr>
            <w:tcW w:w="79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80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752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12.000,00</w:t>
            </w:r>
          </w:p>
        </w:tc>
      </w:tr>
      <w:tr w:rsidR="00EB3A2D" w:rsidRPr="00EB3A2D" w:rsidTr="00EB3A2D">
        <w:trPr>
          <w:trHeight w:val="150"/>
          <w:tblCellSpacing w:w="15" w:type="dxa"/>
          <w:jc w:val="center"/>
        </w:trPr>
        <w:tc>
          <w:tcPr>
            <w:tcW w:w="26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26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46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287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020</w:t>
            </w:r>
          </w:p>
        </w:tc>
        <w:tc>
          <w:tcPr>
            <w:tcW w:w="351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643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Izdaci za uredski materijal</w:t>
            </w:r>
          </w:p>
        </w:tc>
        <w:tc>
          <w:tcPr>
            <w:tcW w:w="79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752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</w:tr>
      <w:tr w:rsidR="00EB3A2D" w:rsidRPr="00EB3A2D" w:rsidTr="00EB3A2D">
        <w:trPr>
          <w:trHeight w:val="180"/>
          <w:tblCellSpacing w:w="15" w:type="dxa"/>
          <w:jc w:val="center"/>
        </w:trPr>
        <w:tc>
          <w:tcPr>
            <w:tcW w:w="26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26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46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287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025</w:t>
            </w:r>
          </w:p>
        </w:tc>
        <w:tc>
          <w:tcPr>
            <w:tcW w:w="351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643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Izdaci za materijal za čišćenje</w:t>
            </w:r>
          </w:p>
        </w:tc>
        <w:tc>
          <w:tcPr>
            <w:tcW w:w="79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80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752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</w:tr>
      <w:tr w:rsidR="00EB3A2D" w:rsidRPr="00EB3A2D" w:rsidTr="00EB3A2D">
        <w:trPr>
          <w:trHeight w:val="150"/>
          <w:tblCellSpacing w:w="15" w:type="dxa"/>
          <w:jc w:val="center"/>
        </w:trPr>
        <w:tc>
          <w:tcPr>
            <w:tcW w:w="26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26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46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287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030</w:t>
            </w:r>
          </w:p>
        </w:tc>
        <w:tc>
          <w:tcPr>
            <w:tcW w:w="351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643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Izdaci za komunikacije</w:t>
            </w:r>
          </w:p>
        </w:tc>
        <w:tc>
          <w:tcPr>
            <w:tcW w:w="79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752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</w:tr>
      <w:tr w:rsidR="00EB3A2D" w:rsidRPr="00EB3A2D" w:rsidTr="00EB3A2D">
        <w:trPr>
          <w:trHeight w:val="150"/>
          <w:tblCellSpacing w:w="15" w:type="dxa"/>
          <w:jc w:val="center"/>
        </w:trPr>
        <w:tc>
          <w:tcPr>
            <w:tcW w:w="26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26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46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287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040</w:t>
            </w:r>
          </w:p>
        </w:tc>
        <w:tc>
          <w:tcPr>
            <w:tcW w:w="351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643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Izdaci za informiranje</w:t>
            </w:r>
          </w:p>
        </w:tc>
        <w:tc>
          <w:tcPr>
            <w:tcW w:w="79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752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</w:tr>
      <w:tr w:rsidR="00EB3A2D" w:rsidRPr="00EB3A2D" w:rsidTr="00EB3A2D">
        <w:trPr>
          <w:trHeight w:val="165"/>
          <w:tblCellSpacing w:w="15" w:type="dxa"/>
          <w:jc w:val="center"/>
        </w:trPr>
        <w:tc>
          <w:tcPr>
            <w:tcW w:w="26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26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46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287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050</w:t>
            </w:r>
          </w:p>
        </w:tc>
        <w:tc>
          <w:tcPr>
            <w:tcW w:w="351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643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Izdaci za sl. putovanja</w:t>
            </w:r>
          </w:p>
        </w:tc>
        <w:tc>
          <w:tcPr>
            <w:tcW w:w="79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32.000,00</w:t>
            </w:r>
          </w:p>
        </w:tc>
        <w:tc>
          <w:tcPr>
            <w:tcW w:w="752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43.000,00</w:t>
            </w:r>
          </w:p>
        </w:tc>
      </w:tr>
      <w:tr w:rsidR="00EB3A2D" w:rsidRPr="00EB3A2D" w:rsidTr="00EB3A2D">
        <w:trPr>
          <w:trHeight w:val="165"/>
          <w:tblCellSpacing w:w="15" w:type="dxa"/>
          <w:jc w:val="center"/>
        </w:trPr>
        <w:tc>
          <w:tcPr>
            <w:tcW w:w="26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26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46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287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060</w:t>
            </w:r>
          </w:p>
        </w:tc>
        <w:tc>
          <w:tcPr>
            <w:tcW w:w="351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643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Izdaci osiguranja</w:t>
            </w:r>
          </w:p>
        </w:tc>
        <w:tc>
          <w:tcPr>
            <w:tcW w:w="79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6.000,00</w:t>
            </w:r>
          </w:p>
        </w:tc>
        <w:tc>
          <w:tcPr>
            <w:tcW w:w="752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6.000,00</w:t>
            </w:r>
          </w:p>
        </w:tc>
      </w:tr>
      <w:tr w:rsidR="00EB3A2D" w:rsidRPr="00EB3A2D" w:rsidTr="00EB3A2D">
        <w:trPr>
          <w:trHeight w:val="165"/>
          <w:tblCellSpacing w:w="15" w:type="dxa"/>
          <w:jc w:val="center"/>
        </w:trPr>
        <w:tc>
          <w:tcPr>
            <w:tcW w:w="265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265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66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287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51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643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UKUPNO IZDACI ZA UTR. MATERIJAL, ENERGIJU,</w:t>
            </w:r>
          </w:p>
        </w:tc>
        <w:tc>
          <w:tcPr>
            <w:tcW w:w="796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752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</w:tr>
      <w:tr w:rsidR="00EB3A2D" w:rsidRPr="00EB3A2D" w:rsidTr="00EB3A2D">
        <w:trPr>
          <w:trHeight w:val="165"/>
          <w:tblCellSpacing w:w="15" w:type="dxa"/>
          <w:jc w:val="center"/>
        </w:trPr>
        <w:tc>
          <w:tcPr>
            <w:tcW w:w="265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265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66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287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51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643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KOM. I OSTALE USLUGE</w:t>
            </w:r>
          </w:p>
        </w:tc>
        <w:tc>
          <w:tcPr>
            <w:tcW w:w="79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383.000,00</w:t>
            </w:r>
          </w:p>
        </w:tc>
        <w:tc>
          <w:tcPr>
            <w:tcW w:w="752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269.000,00</w:t>
            </w:r>
          </w:p>
        </w:tc>
      </w:tr>
      <w:tr w:rsidR="00EB3A2D" w:rsidRPr="00EB3A2D" w:rsidTr="00EB3A2D">
        <w:trPr>
          <w:trHeight w:val="180"/>
          <w:tblCellSpacing w:w="15" w:type="dxa"/>
          <w:jc w:val="center"/>
        </w:trPr>
        <w:tc>
          <w:tcPr>
            <w:tcW w:w="265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26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46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287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351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643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Izdaci za tekuće održavanje</w:t>
            </w:r>
          </w:p>
        </w:tc>
        <w:tc>
          <w:tcPr>
            <w:tcW w:w="79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80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  <w:tc>
          <w:tcPr>
            <w:tcW w:w="752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</w:tr>
      <w:tr w:rsidR="00EB3A2D" w:rsidRPr="00EB3A2D" w:rsidTr="00EB3A2D">
        <w:trPr>
          <w:trHeight w:val="135"/>
          <w:tblCellSpacing w:w="15" w:type="dxa"/>
          <w:jc w:val="center"/>
        </w:trPr>
        <w:tc>
          <w:tcPr>
            <w:tcW w:w="26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26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46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287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020</w:t>
            </w:r>
          </w:p>
        </w:tc>
        <w:tc>
          <w:tcPr>
            <w:tcW w:w="351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1643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Izdaci za tek. održavanje opreme</w:t>
            </w:r>
          </w:p>
        </w:tc>
        <w:tc>
          <w:tcPr>
            <w:tcW w:w="79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35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752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3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</w:tr>
      <w:tr w:rsidR="00EB3A2D" w:rsidRPr="00EB3A2D" w:rsidTr="00EB3A2D">
        <w:trPr>
          <w:trHeight w:val="150"/>
          <w:tblCellSpacing w:w="15" w:type="dxa"/>
          <w:jc w:val="center"/>
        </w:trPr>
        <w:tc>
          <w:tcPr>
            <w:tcW w:w="265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26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46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287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030</w:t>
            </w:r>
          </w:p>
        </w:tc>
        <w:tc>
          <w:tcPr>
            <w:tcW w:w="351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643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Sanacija mosta u Božjakovini</w:t>
            </w:r>
          </w:p>
        </w:tc>
        <w:tc>
          <w:tcPr>
            <w:tcW w:w="79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  <w:tc>
          <w:tcPr>
            <w:tcW w:w="752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</w:tr>
      <w:tr w:rsidR="00EB3A2D" w:rsidRPr="00EB3A2D" w:rsidTr="00EB3A2D">
        <w:trPr>
          <w:trHeight w:val="180"/>
          <w:tblCellSpacing w:w="15" w:type="dxa"/>
          <w:jc w:val="center"/>
        </w:trPr>
        <w:tc>
          <w:tcPr>
            <w:tcW w:w="265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26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46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287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040</w:t>
            </w:r>
          </w:p>
        </w:tc>
        <w:tc>
          <w:tcPr>
            <w:tcW w:w="351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643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Izdaci za tek. održavanje cesta</w:t>
            </w:r>
          </w:p>
        </w:tc>
        <w:tc>
          <w:tcPr>
            <w:tcW w:w="79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80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  <w:tc>
          <w:tcPr>
            <w:tcW w:w="752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</w:tr>
      <w:tr w:rsidR="00EB3A2D" w:rsidRPr="00EB3A2D" w:rsidTr="00EB3A2D">
        <w:trPr>
          <w:trHeight w:val="150"/>
          <w:tblCellSpacing w:w="15" w:type="dxa"/>
          <w:jc w:val="center"/>
        </w:trPr>
        <w:tc>
          <w:tcPr>
            <w:tcW w:w="26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26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46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287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040</w:t>
            </w:r>
          </w:p>
        </w:tc>
        <w:tc>
          <w:tcPr>
            <w:tcW w:w="351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643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Kamen za nerazvrstane ceste</w:t>
            </w:r>
          </w:p>
        </w:tc>
        <w:tc>
          <w:tcPr>
            <w:tcW w:w="79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300.000,00</w:t>
            </w:r>
          </w:p>
        </w:tc>
        <w:tc>
          <w:tcPr>
            <w:tcW w:w="752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360.000,00</w:t>
            </w:r>
          </w:p>
        </w:tc>
      </w:tr>
      <w:tr w:rsidR="00EB3A2D" w:rsidRPr="00EB3A2D" w:rsidTr="00EB3A2D">
        <w:trPr>
          <w:trHeight w:val="150"/>
          <w:tblCellSpacing w:w="15" w:type="dxa"/>
          <w:jc w:val="center"/>
        </w:trPr>
        <w:tc>
          <w:tcPr>
            <w:tcW w:w="26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26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46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287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040</w:t>
            </w:r>
          </w:p>
        </w:tc>
        <w:tc>
          <w:tcPr>
            <w:tcW w:w="351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1643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Navoz batude na poljske putove</w:t>
            </w:r>
          </w:p>
        </w:tc>
        <w:tc>
          <w:tcPr>
            <w:tcW w:w="79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752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</w:tr>
      <w:tr w:rsidR="00EB3A2D" w:rsidRPr="00EB3A2D" w:rsidTr="00EB3A2D">
        <w:trPr>
          <w:trHeight w:val="180"/>
          <w:tblCellSpacing w:w="15" w:type="dxa"/>
          <w:jc w:val="center"/>
        </w:trPr>
        <w:tc>
          <w:tcPr>
            <w:tcW w:w="26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26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46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287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040</w:t>
            </w:r>
          </w:p>
        </w:tc>
        <w:tc>
          <w:tcPr>
            <w:tcW w:w="351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1643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Kamen za vikend područja</w:t>
            </w:r>
          </w:p>
        </w:tc>
        <w:tc>
          <w:tcPr>
            <w:tcW w:w="79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80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752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</w:tr>
      <w:tr w:rsidR="00EB3A2D" w:rsidRPr="00EB3A2D" w:rsidTr="00EB3A2D">
        <w:trPr>
          <w:trHeight w:val="150"/>
          <w:tblCellSpacing w:w="15" w:type="dxa"/>
          <w:jc w:val="center"/>
        </w:trPr>
        <w:tc>
          <w:tcPr>
            <w:tcW w:w="26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26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46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287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040</w:t>
            </w:r>
          </w:p>
        </w:tc>
        <w:tc>
          <w:tcPr>
            <w:tcW w:w="351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1643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Izd. za dob. i postavu promet znakova</w:t>
            </w:r>
          </w:p>
        </w:tc>
        <w:tc>
          <w:tcPr>
            <w:tcW w:w="79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752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22.000,00</w:t>
            </w:r>
          </w:p>
        </w:tc>
      </w:tr>
      <w:tr w:rsidR="00EB3A2D" w:rsidRPr="00EB3A2D" w:rsidTr="00EB3A2D">
        <w:trPr>
          <w:trHeight w:val="165"/>
          <w:tblCellSpacing w:w="15" w:type="dxa"/>
          <w:jc w:val="center"/>
        </w:trPr>
        <w:tc>
          <w:tcPr>
            <w:tcW w:w="265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26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46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287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080</w:t>
            </w:r>
          </w:p>
        </w:tc>
        <w:tc>
          <w:tcPr>
            <w:tcW w:w="351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643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Izdaci za ostala nespom. tek. održavanja</w:t>
            </w:r>
          </w:p>
        </w:tc>
        <w:tc>
          <w:tcPr>
            <w:tcW w:w="79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  <w:tc>
          <w:tcPr>
            <w:tcW w:w="752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</w:tr>
      <w:tr w:rsidR="00EB3A2D" w:rsidRPr="00EB3A2D" w:rsidTr="00EB3A2D">
        <w:trPr>
          <w:trHeight w:val="150"/>
          <w:tblCellSpacing w:w="15" w:type="dxa"/>
          <w:jc w:val="center"/>
        </w:trPr>
        <w:tc>
          <w:tcPr>
            <w:tcW w:w="26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26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46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287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080</w:t>
            </w:r>
          </w:p>
        </w:tc>
        <w:tc>
          <w:tcPr>
            <w:tcW w:w="351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643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Kopanje graba i odvoz zemlje</w:t>
            </w:r>
          </w:p>
        </w:tc>
        <w:tc>
          <w:tcPr>
            <w:tcW w:w="79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752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</w:tr>
      <w:tr w:rsidR="00EB3A2D" w:rsidRPr="00EB3A2D" w:rsidTr="00EB3A2D">
        <w:trPr>
          <w:trHeight w:val="150"/>
          <w:tblCellSpacing w:w="15" w:type="dxa"/>
          <w:jc w:val="center"/>
        </w:trPr>
        <w:tc>
          <w:tcPr>
            <w:tcW w:w="26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26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46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287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080</w:t>
            </w:r>
          </w:p>
        </w:tc>
        <w:tc>
          <w:tcPr>
            <w:tcW w:w="351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1643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Uređenje igrališta u Lupoglavu</w:t>
            </w:r>
          </w:p>
        </w:tc>
        <w:tc>
          <w:tcPr>
            <w:tcW w:w="79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752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</w:tr>
      <w:tr w:rsidR="00EB3A2D" w:rsidRPr="00EB3A2D" w:rsidTr="00EB3A2D">
        <w:trPr>
          <w:trHeight w:val="165"/>
          <w:tblCellSpacing w:w="15" w:type="dxa"/>
          <w:jc w:val="center"/>
        </w:trPr>
        <w:tc>
          <w:tcPr>
            <w:tcW w:w="26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26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46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287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080</w:t>
            </w:r>
          </w:p>
        </w:tc>
        <w:tc>
          <w:tcPr>
            <w:tcW w:w="351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1643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Uređenje i tekuće održavanje zelenih površina</w:t>
            </w:r>
          </w:p>
        </w:tc>
        <w:tc>
          <w:tcPr>
            <w:tcW w:w="79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752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45.000,00</w:t>
            </w:r>
          </w:p>
        </w:tc>
      </w:tr>
      <w:tr w:rsidR="00EB3A2D" w:rsidRPr="00EB3A2D" w:rsidTr="00EB3A2D">
        <w:trPr>
          <w:trHeight w:val="165"/>
          <w:tblCellSpacing w:w="15" w:type="dxa"/>
          <w:jc w:val="center"/>
        </w:trPr>
        <w:tc>
          <w:tcPr>
            <w:tcW w:w="26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26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46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287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080</w:t>
            </w:r>
          </w:p>
        </w:tc>
        <w:tc>
          <w:tcPr>
            <w:tcW w:w="351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1643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Odvoz zaraženih lešina</w:t>
            </w:r>
          </w:p>
        </w:tc>
        <w:tc>
          <w:tcPr>
            <w:tcW w:w="79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7.000,00</w:t>
            </w:r>
          </w:p>
        </w:tc>
        <w:tc>
          <w:tcPr>
            <w:tcW w:w="752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7.000,00</w:t>
            </w:r>
          </w:p>
        </w:tc>
      </w:tr>
      <w:tr w:rsidR="00EB3A2D" w:rsidRPr="00EB3A2D" w:rsidTr="00EB3A2D">
        <w:trPr>
          <w:trHeight w:val="165"/>
          <w:tblCellSpacing w:w="15" w:type="dxa"/>
          <w:jc w:val="center"/>
        </w:trPr>
        <w:tc>
          <w:tcPr>
            <w:tcW w:w="26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26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46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287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080</w:t>
            </w:r>
          </w:p>
        </w:tc>
        <w:tc>
          <w:tcPr>
            <w:tcW w:w="351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1643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Održavanje javne rasvjete ( i proširenje mreže)</w:t>
            </w:r>
          </w:p>
        </w:tc>
        <w:tc>
          <w:tcPr>
            <w:tcW w:w="79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752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19.000,00</w:t>
            </w:r>
          </w:p>
        </w:tc>
      </w:tr>
      <w:tr w:rsidR="00EB3A2D" w:rsidRPr="00EB3A2D" w:rsidTr="00EB3A2D">
        <w:trPr>
          <w:trHeight w:val="150"/>
          <w:tblCellSpacing w:w="15" w:type="dxa"/>
          <w:jc w:val="center"/>
        </w:trPr>
        <w:tc>
          <w:tcPr>
            <w:tcW w:w="26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26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46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287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080</w:t>
            </w:r>
          </w:p>
        </w:tc>
        <w:tc>
          <w:tcPr>
            <w:tcW w:w="351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1643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Izdaci za održavanje groblja</w:t>
            </w:r>
          </w:p>
        </w:tc>
        <w:tc>
          <w:tcPr>
            <w:tcW w:w="79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752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</w:tr>
      <w:tr w:rsidR="00EB3A2D" w:rsidRPr="00EB3A2D" w:rsidTr="00EB3A2D">
        <w:trPr>
          <w:trHeight w:val="180"/>
          <w:tblCellSpacing w:w="15" w:type="dxa"/>
          <w:jc w:val="center"/>
        </w:trPr>
        <w:tc>
          <w:tcPr>
            <w:tcW w:w="26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26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46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287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080</w:t>
            </w:r>
          </w:p>
        </w:tc>
        <w:tc>
          <w:tcPr>
            <w:tcW w:w="351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70</w:t>
            </w:r>
          </w:p>
        </w:tc>
        <w:tc>
          <w:tcPr>
            <w:tcW w:w="1643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Izdaci za zimsko održ. nerazvrst. cesta</w:t>
            </w:r>
          </w:p>
        </w:tc>
        <w:tc>
          <w:tcPr>
            <w:tcW w:w="79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80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752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6.500,00</w:t>
            </w:r>
          </w:p>
        </w:tc>
      </w:tr>
      <w:tr w:rsidR="00EB3A2D" w:rsidRPr="00EB3A2D" w:rsidTr="00EB3A2D">
        <w:trPr>
          <w:trHeight w:val="135"/>
          <w:tblCellSpacing w:w="15" w:type="dxa"/>
          <w:jc w:val="center"/>
        </w:trPr>
        <w:tc>
          <w:tcPr>
            <w:tcW w:w="265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265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466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287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351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1643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UKUPNO IZDACI ZA TEKUĆE ODRŽAVANJE</w:t>
            </w:r>
          </w:p>
        </w:tc>
        <w:tc>
          <w:tcPr>
            <w:tcW w:w="79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35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797.000,00</w:t>
            </w:r>
          </w:p>
        </w:tc>
        <w:tc>
          <w:tcPr>
            <w:tcW w:w="752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3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664.500,00</w:t>
            </w:r>
          </w:p>
        </w:tc>
      </w:tr>
      <w:tr w:rsidR="00EB3A2D" w:rsidRPr="00EB3A2D" w:rsidTr="00EB3A2D">
        <w:trPr>
          <w:trHeight w:val="165"/>
          <w:tblCellSpacing w:w="15" w:type="dxa"/>
          <w:jc w:val="center"/>
        </w:trPr>
        <w:tc>
          <w:tcPr>
            <w:tcW w:w="265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265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66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287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51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643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UKUPNO IZDACI POSLOVANJA</w:t>
            </w:r>
          </w:p>
        </w:tc>
        <w:tc>
          <w:tcPr>
            <w:tcW w:w="79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1.882.000,00</w:t>
            </w:r>
          </w:p>
        </w:tc>
        <w:tc>
          <w:tcPr>
            <w:tcW w:w="752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1.540.500,00</w:t>
            </w:r>
          </w:p>
        </w:tc>
      </w:tr>
      <w:tr w:rsidR="00EB3A2D" w:rsidRPr="00EB3A2D" w:rsidTr="00EB3A2D">
        <w:trPr>
          <w:trHeight w:val="180"/>
          <w:tblCellSpacing w:w="15" w:type="dxa"/>
          <w:jc w:val="center"/>
        </w:trPr>
        <w:tc>
          <w:tcPr>
            <w:tcW w:w="265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26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466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287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351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643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Tekući vanjski izdaci za materijal l usluge</w:t>
            </w:r>
          </w:p>
        </w:tc>
        <w:tc>
          <w:tcPr>
            <w:tcW w:w="79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80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  <w:tc>
          <w:tcPr>
            <w:tcW w:w="752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</w:tr>
      <w:tr w:rsidR="00EB3A2D" w:rsidRPr="00EB3A2D" w:rsidTr="00EB3A2D">
        <w:trPr>
          <w:trHeight w:val="135"/>
          <w:tblCellSpacing w:w="15" w:type="dxa"/>
          <w:jc w:val="center"/>
        </w:trPr>
        <w:tc>
          <w:tcPr>
            <w:tcW w:w="265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26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46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287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351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1643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Izdaci za školstvo</w:t>
            </w:r>
          </w:p>
        </w:tc>
        <w:tc>
          <w:tcPr>
            <w:tcW w:w="79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35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  <w:tc>
          <w:tcPr>
            <w:tcW w:w="752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3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</w:tr>
      <w:tr w:rsidR="00EB3A2D" w:rsidRPr="00EB3A2D" w:rsidTr="00EB3A2D">
        <w:trPr>
          <w:trHeight w:val="180"/>
          <w:tblCellSpacing w:w="15" w:type="dxa"/>
          <w:jc w:val="center"/>
        </w:trPr>
        <w:tc>
          <w:tcPr>
            <w:tcW w:w="26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26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46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287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060</w:t>
            </w:r>
          </w:p>
        </w:tc>
        <w:tc>
          <w:tcPr>
            <w:tcW w:w="351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1643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 xml:space="preserve">Pomoć djeci poginulog branitelja za vrijeme </w:t>
            </w:r>
            <w:r w:rsidRPr="00EB3A2D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školovanja</w:t>
            </w:r>
          </w:p>
        </w:tc>
        <w:tc>
          <w:tcPr>
            <w:tcW w:w="79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80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12.000,00</w:t>
            </w:r>
          </w:p>
        </w:tc>
        <w:tc>
          <w:tcPr>
            <w:tcW w:w="752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12.000,00</w:t>
            </w:r>
          </w:p>
        </w:tc>
      </w:tr>
      <w:tr w:rsidR="00EB3A2D" w:rsidRPr="00EB3A2D" w:rsidTr="00EB3A2D">
        <w:trPr>
          <w:trHeight w:val="135"/>
          <w:tblCellSpacing w:w="15" w:type="dxa"/>
          <w:jc w:val="center"/>
        </w:trPr>
        <w:tc>
          <w:tcPr>
            <w:tcW w:w="265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265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466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287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351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1643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UKUPNO IZDACI ZA ŠKOLSTVO</w:t>
            </w:r>
          </w:p>
        </w:tc>
        <w:tc>
          <w:tcPr>
            <w:tcW w:w="79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35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12.000,00</w:t>
            </w:r>
          </w:p>
        </w:tc>
        <w:tc>
          <w:tcPr>
            <w:tcW w:w="752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3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12.000,00</w:t>
            </w:r>
          </w:p>
        </w:tc>
      </w:tr>
      <w:tr w:rsidR="00EB3A2D" w:rsidRPr="00EB3A2D" w:rsidTr="00EB3A2D">
        <w:trPr>
          <w:trHeight w:val="165"/>
          <w:tblCellSpacing w:w="15" w:type="dxa"/>
          <w:jc w:val="center"/>
        </w:trPr>
        <w:tc>
          <w:tcPr>
            <w:tcW w:w="265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26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46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287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51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643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Financijski izdaci</w:t>
            </w:r>
          </w:p>
        </w:tc>
        <w:tc>
          <w:tcPr>
            <w:tcW w:w="79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  <w:tc>
          <w:tcPr>
            <w:tcW w:w="752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</w:tr>
      <w:tr w:rsidR="00EB3A2D" w:rsidRPr="00EB3A2D" w:rsidTr="00EB3A2D">
        <w:trPr>
          <w:trHeight w:val="165"/>
          <w:tblCellSpacing w:w="15" w:type="dxa"/>
          <w:jc w:val="center"/>
        </w:trPr>
        <w:tc>
          <w:tcPr>
            <w:tcW w:w="26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26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46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287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010</w:t>
            </w:r>
          </w:p>
        </w:tc>
        <w:tc>
          <w:tcPr>
            <w:tcW w:w="351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643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Izdaci platnog prometa i bank. usluga</w:t>
            </w:r>
          </w:p>
        </w:tc>
        <w:tc>
          <w:tcPr>
            <w:tcW w:w="79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8.000,00</w:t>
            </w:r>
          </w:p>
        </w:tc>
        <w:tc>
          <w:tcPr>
            <w:tcW w:w="752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11.000,00</w:t>
            </w:r>
          </w:p>
        </w:tc>
      </w:tr>
      <w:tr w:rsidR="00EB3A2D" w:rsidRPr="00EB3A2D" w:rsidTr="00EB3A2D">
        <w:trPr>
          <w:trHeight w:val="150"/>
          <w:tblCellSpacing w:w="15" w:type="dxa"/>
          <w:jc w:val="center"/>
        </w:trPr>
        <w:tc>
          <w:tcPr>
            <w:tcW w:w="265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265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66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287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51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643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UKUPNO FINANCIJSKI IZDACI</w:t>
            </w:r>
          </w:p>
        </w:tc>
        <w:tc>
          <w:tcPr>
            <w:tcW w:w="79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8.000,00</w:t>
            </w:r>
          </w:p>
        </w:tc>
        <w:tc>
          <w:tcPr>
            <w:tcW w:w="752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11.000,00</w:t>
            </w:r>
          </w:p>
        </w:tc>
      </w:tr>
      <w:tr w:rsidR="00EB3A2D" w:rsidRPr="00EB3A2D" w:rsidTr="00EB3A2D">
        <w:trPr>
          <w:trHeight w:val="150"/>
          <w:tblCellSpacing w:w="15" w:type="dxa"/>
          <w:jc w:val="center"/>
        </w:trPr>
        <w:tc>
          <w:tcPr>
            <w:tcW w:w="265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26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46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287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51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643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Ostali nespomenuti izdaci</w:t>
            </w:r>
          </w:p>
        </w:tc>
        <w:tc>
          <w:tcPr>
            <w:tcW w:w="79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  <w:tc>
          <w:tcPr>
            <w:tcW w:w="752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</w:tr>
      <w:tr w:rsidR="00EB3A2D" w:rsidRPr="00EB3A2D" w:rsidTr="00EB3A2D">
        <w:trPr>
          <w:trHeight w:val="165"/>
          <w:tblCellSpacing w:w="15" w:type="dxa"/>
          <w:jc w:val="center"/>
        </w:trPr>
        <w:tc>
          <w:tcPr>
            <w:tcW w:w="265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26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46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287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060</w:t>
            </w:r>
          </w:p>
        </w:tc>
        <w:tc>
          <w:tcPr>
            <w:tcW w:w="351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643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Izdaci pribavljanja str. mišlje. i intel. usluga</w:t>
            </w:r>
          </w:p>
        </w:tc>
        <w:tc>
          <w:tcPr>
            <w:tcW w:w="79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  <w:tc>
          <w:tcPr>
            <w:tcW w:w="752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</w:tr>
      <w:tr w:rsidR="00EB3A2D" w:rsidRPr="00EB3A2D" w:rsidTr="00EB3A2D">
        <w:trPr>
          <w:trHeight w:val="165"/>
          <w:tblCellSpacing w:w="15" w:type="dxa"/>
          <w:jc w:val="center"/>
        </w:trPr>
        <w:tc>
          <w:tcPr>
            <w:tcW w:w="26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26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46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287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060</w:t>
            </w:r>
          </w:p>
        </w:tc>
        <w:tc>
          <w:tcPr>
            <w:tcW w:w="351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1643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Izdaci za odvjetničke usluge</w:t>
            </w:r>
          </w:p>
        </w:tc>
        <w:tc>
          <w:tcPr>
            <w:tcW w:w="79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752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</w:tr>
      <w:tr w:rsidR="00EB3A2D" w:rsidRPr="00EB3A2D" w:rsidTr="00EB3A2D">
        <w:trPr>
          <w:trHeight w:val="165"/>
          <w:tblCellSpacing w:w="15" w:type="dxa"/>
          <w:jc w:val="center"/>
        </w:trPr>
        <w:tc>
          <w:tcPr>
            <w:tcW w:w="26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26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46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287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065</w:t>
            </w:r>
          </w:p>
        </w:tc>
        <w:tc>
          <w:tcPr>
            <w:tcW w:w="351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643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Izdaci reprezentacije</w:t>
            </w:r>
          </w:p>
        </w:tc>
        <w:tc>
          <w:tcPr>
            <w:tcW w:w="79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752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</w:tr>
      <w:tr w:rsidR="00EB3A2D" w:rsidRPr="00EB3A2D" w:rsidTr="00EB3A2D">
        <w:trPr>
          <w:trHeight w:val="165"/>
          <w:tblCellSpacing w:w="15" w:type="dxa"/>
          <w:jc w:val="center"/>
        </w:trPr>
        <w:tc>
          <w:tcPr>
            <w:tcW w:w="265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26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46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287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070</w:t>
            </w:r>
          </w:p>
        </w:tc>
        <w:tc>
          <w:tcPr>
            <w:tcW w:w="351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1643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Ostali nespomenuti izdaci</w:t>
            </w:r>
          </w:p>
        </w:tc>
        <w:tc>
          <w:tcPr>
            <w:tcW w:w="79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  <w:tc>
          <w:tcPr>
            <w:tcW w:w="752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</w:tr>
      <w:tr w:rsidR="00EB3A2D" w:rsidRPr="00EB3A2D" w:rsidTr="00EB3A2D">
        <w:trPr>
          <w:trHeight w:val="165"/>
          <w:tblCellSpacing w:w="15" w:type="dxa"/>
          <w:jc w:val="center"/>
        </w:trPr>
        <w:tc>
          <w:tcPr>
            <w:tcW w:w="26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26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46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287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070</w:t>
            </w:r>
          </w:p>
        </w:tc>
        <w:tc>
          <w:tcPr>
            <w:tcW w:w="351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2010</w:t>
            </w:r>
          </w:p>
        </w:tc>
        <w:tc>
          <w:tcPr>
            <w:tcW w:w="1643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Povremeni i privremeni poslovi</w:t>
            </w:r>
          </w:p>
        </w:tc>
        <w:tc>
          <w:tcPr>
            <w:tcW w:w="79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752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110.000,00</w:t>
            </w:r>
          </w:p>
        </w:tc>
      </w:tr>
      <w:tr w:rsidR="00EB3A2D" w:rsidRPr="00EB3A2D" w:rsidTr="00EB3A2D">
        <w:trPr>
          <w:trHeight w:val="150"/>
          <w:tblCellSpacing w:w="15" w:type="dxa"/>
          <w:jc w:val="center"/>
        </w:trPr>
        <w:tc>
          <w:tcPr>
            <w:tcW w:w="26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26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46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287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070</w:t>
            </w:r>
          </w:p>
        </w:tc>
        <w:tc>
          <w:tcPr>
            <w:tcW w:w="351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2020</w:t>
            </w:r>
          </w:p>
        </w:tc>
        <w:tc>
          <w:tcPr>
            <w:tcW w:w="1643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Naknade po odluci Izvršnih tijela</w:t>
            </w:r>
          </w:p>
        </w:tc>
        <w:tc>
          <w:tcPr>
            <w:tcW w:w="79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752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16.000,00</w:t>
            </w:r>
          </w:p>
        </w:tc>
      </w:tr>
      <w:tr w:rsidR="00EB3A2D" w:rsidRPr="00EB3A2D" w:rsidTr="00EB3A2D">
        <w:trPr>
          <w:trHeight w:val="165"/>
          <w:tblCellSpacing w:w="15" w:type="dxa"/>
          <w:jc w:val="center"/>
        </w:trPr>
        <w:tc>
          <w:tcPr>
            <w:tcW w:w="26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26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46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287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070</w:t>
            </w:r>
          </w:p>
        </w:tc>
        <w:tc>
          <w:tcPr>
            <w:tcW w:w="351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2030</w:t>
            </w:r>
          </w:p>
        </w:tc>
        <w:tc>
          <w:tcPr>
            <w:tcW w:w="1643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Dnevnice članovima Poglavarstva</w:t>
            </w:r>
          </w:p>
        </w:tc>
        <w:tc>
          <w:tcPr>
            <w:tcW w:w="79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752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</w:tr>
      <w:tr w:rsidR="00EB3A2D" w:rsidRPr="00EB3A2D" w:rsidTr="00EB3A2D">
        <w:trPr>
          <w:trHeight w:val="165"/>
          <w:tblCellSpacing w:w="15" w:type="dxa"/>
          <w:jc w:val="center"/>
        </w:trPr>
        <w:tc>
          <w:tcPr>
            <w:tcW w:w="26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26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46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287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070</w:t>
            </w:r>
          </w:p>
        </w:tc>
        <w:tc>
          <w:tcPr>
            <w:tcW w:w="351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2040</w:t>
            </w:r>
          </w:p>
        </w:tc>
        <w:tc>
          <w:tcPr>
            <w:tcW w:w="1643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Dnevnice članovima Općinskog vijeća</w:t>
            </w:r>
          </w:p>
        </w:tc>
        <w:tc>
          <w:tcPr>
            <w:tcW w:w="79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752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</w:tr>
      <w:tr w:rsidR="00EB3A2D" w:rsidRPr="00EB3A2D" w:rsidTr="00EB3A2D">
        <w:trPr>
          <w:trHeight w:val="150"/>
          <w:tblCellSpacing w:w="15" w:type="dxa"/>
          <w:jc w:val="center"/>
        </w:trPr>
        <w:tc>
          <w:tcPr>
            <w:tcW w:w="26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26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46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287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070</w:t>
            </w:r>
          </w:p>
        </w:tc>
        <w:tc>
          <w:tcPr>
            <w:tcW w:w="351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2050</w:t>
            </w:r>
          </w:p>
        </w:tc>
        <w:tc>
          <w:tcPr>
            <w:tcW w:w="1643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Dnevnice članovima komisija</w:t>
            </w:r>
          </w:p>
        </w:tc>
        <w:tc>
          <w:tcPr>
            <w:tcW w:w="79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752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8.000,00</w:t>
            </w:r>
          </w:p>
        </w:tc>
      </w:tr>
      <w:tr w:rsidR="00EB3A2D" w:rsidRPr="00EB3A2D" w:rsidTr="00EB3A2D">
        <w:trPr>
          <w:trHeight w:val="165"/>
          <w:tblCellSpacing w:w="15" w:type="dxa"/>
          <w:jc w:val="center"/>
        </w:trPr>
        <w:tc>
          <w:tcPr>
            <w:tcW w:w="26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26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46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287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070</w:t>
            </w:r>
          </w:p>
        </w:tc>
        <w:tc>
          <w:tcPr>
            <w:tcW w:w="351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2060</w:t>
            </w:r>
          </w:p>
        </w:tc>
        <w:tc>
          <w:tcPr>
            <w:tcW w:w="1643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Školska prehrana djece poginulih branitelja</w:t>
            </w:r>
          </w:p>
        </w:tc>
        <w:tc>
          <w:tcPr>
            <w:tcW w:w="79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752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</w:tr>
      <w:tr w:rsidR="00EB3A2D" w:rsidRPr="00EB3A2D" w:rsidTr="00EB3A2D">
        <w:trPr>
          <w:trHeight w:val="150"/>
          <w:tblCellSpacing w:w="15" w:type="dxa"/>
          <w:jc w:val="center"/>
        </w:trPr>
        <w:tc>
          <w:tcPr>
            <w:tcW w:w="26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26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46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287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070</w:t>
            </w:r>
          </w:p>
        </w:tc>
        <w:tc>
          <w:tcPr>
            <w:tcW w:w="351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2070</w:t>
            </w:r>
          </w:p>
        </w:tc>
        <w:tc>
          <w:tcPr>
            <w:tcW w:w="1643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Tekuća rezerva Proračuna</w:t>
            </w:r>
          </w:p>
        </w:tc>
        <w:tc>
          <w:tcPr>
            <w:tcW w:w="79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346.100,00</w:t>
            </w:r>
          </w:p>
        </w:tc>
        <w:tc>
          <w:tcPr>
            <w:tcW w:w="752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233.100,19</w:t>
            </w:r>
          </w:p>
        </w:tc>
      </w:tr>
      <w:tr w:rsidR="00EB3A2D" w:rsidRPr="00EB3A2D" w:rsidTr="00EB3A2D">
        <w:trPr>
          <w:trHeight w:val="150"/>
          <w:tblCellSpacing w:w="15" w:type="dxa"/>
          <w:jc w:val="center"/>
        </w:trPr>
        <w:tc>
          <w:tcPr>
            <w:tcW w:w="26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26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46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287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070</w:t>
            </w:r>
          </w:p>
        </w:tc>
        <w:tc>
          <w:tcPr>
            <w:tcW w:w="351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2080</w:t>
            </w:r>
          </w:p>
        </w:tc>
        <w:tc>
          <w:tcPr>
            <w:tcW w:w="1643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Izdaci za prostorni plan (detaljni)</w:t>
            </w:r>
          </w:p>
        </w:tc>
        <w:tc>
          <w:tcPr>
            <w:tcW w:w="79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752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</w:tr>
      <w:tr w:rsidR="00EB3A2D" w:rsidRPr="00EB3A2D" w:rsidTr="00EB3A2D">
        <w:trPr>
          <w:trHeight w:val="180"/>
          <w:tblCellSpacing w:w="15" w:type="dxa"/>
          <w:jc w:val="center"/>
        </w:trPr>
        <w:tc>
          <w:tcPr>
            <w:tcW w:w="26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26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46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287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070</w:t>
            </w:r>
          </w:p>
        </w:tc>
        <w:tc>
          <w:tcPr>
            <w:tcW w:w="351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2100</w:t>
            </w:r>
          </w:p>
        </w:tc>
        <w:tc>
          <w:tcPr>
            <w:tcW w:w="1643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Troškovi geodetskih radova</w:t>
            </w:r>
          </w:p>
        </w:tc>
        <w:tc>
          <w:tcPr>
            <w:tcW w:w="79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80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752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</w:tr>
      <w:tr w:rsidR="00EB3A2D" w:rsidRPr="00EB3A2D" w:rsidTr="00EB3A2D">
        <w:trPr>
          <w:trHeight w:val="150"/>
          <w:tblCellSpacing w:w="15" w:type="dxa"/>
          <w:jc w:val="center"/>
        </w:trPr>
        <w:tc>
          <w:tcPr>
            <w:tcW w:w="26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26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46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287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070</w:t>
            </w:r>
          </w:p>
        </w:tc>
        <w:tc>
          <w:tcPr>
            <w:tcW w:w="351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2120</w:t>
            </w:r>
          </w:p>
        </w:tc>
        <w:tc>
          <w:tcPr>
            <w:tcW w:w="1643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Izdaci za jav. rasvjetu na područ. općine</w:t>
            </w:r>
          </w:p>
        </w:tc>
        <w:tc>
          <w:tcPr>
            <w:tcW w:w="79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400.000,00</w:t>
            </w:r>
          </w:p>
        </w:tc>
        <w:tc>
          <w:tcPr>
            <w:tcW w:w="752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220.000,00</w:t>
            </w:r>
          </w:p>
        </w:tc>
      </w:tr>
      <w:tr w:rsidR="00EB3A2D" w:rsidRPr="00EB3A2D" w:rsidTr="00EB3A2D">
        <w:trPr>
          <w:trHeight w:val="165"/>
          <w:tblCellSpacing w:w="15" w:type="dxa"/>
          <w:jc w:val="center"/>
        </w:trPr>
        <w:tc>
          <w:tcPr>
            <w:tcW w:w="26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26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46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287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070</w:t>
            </w:r>
          </w:p>
        </w:tc>
        <w:tc>
          <w:tcPr>
            <w:tcW w:w="351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2130</w:t>
            </w:r>
          </w:p>
        </w:tc>
        <w:tc>
          <w:tcPr>
            <w:tcW w:w="1643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Troškovi izbora</w:t>
            </w:r>
          </w:p>
        </w:tc>
        <w:tc>
          <w:tcPr>
            <w:tcW w:w="79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95.000,00</w:t>
            </w:r>
          </w:p>
        </w:tc>
        <w:tc>
          <w:tcPr>
            <w:tcW w:w="752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95.000,00</w:t>
            </w:r>
          </w:p>
        </w:tc>
      </w:tr>
      <w:tr w:rsidR="00EB3A2D" w:rsidRPr="00EB3A2D" w:rsidTr="00EB3A2D">
        <w:trPr>
          <w:trHeight w:val="165"/>
          <w:tblCellSpacing w:w="15" w:type="dxa"/>
          <w:jc w:val="center"/>
        </w:trPr>
        <w:tc>
          <w:tcPr>
            <w:tcW w:w="26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26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46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287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070</w:t>
            </w:r>
          </w:p>
        </w:tc>
        <w:tc>
          <w:tcPr>
            <w:tcW w:w="351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2140</w:t>
            </w:r>
          </w:p>
        </w:tc>
        <w:tc>
          <w:tcPr>
            <w:tcW w:w="1643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Dnevnice vijećnicima za prisust. vjenčanju</w:t>
            </w:r>
          </w:p>
        </w:tc>
        <w:tc>
          <w:tcPr>
            <w:tcW w:w="79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500,00</w:t>
            </w:r>
          </w:p>
        </w:tc>
        <w:tc>
          <w:tcPr>
            <w:tcW w:w="752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</w:tr>
      <w:tr w:rsidR="00EB3A2D" w:rsidRPr="00EB3A2D" w:rsidTr="00EB3A2D">
        <w:trPr>
          <w:trHeight w:val="150"/>
          <w:tblCellSpacing w:w="15" w:type="dxa"/>
          <w:jc w:val="center"/>
        </w:trPr>
        <w:tc>
          <w:tcPr>
            <w:tcW w:w="26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26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46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287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070</w:t>
            </w:r>
          </w:p>
        </w:tc>
        <w:tc>
          <w:tcPr>
            <w:tcW w:w="351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2150</w:t>
            </w:r>
          </w:p>
        </w:tc>
        <w:tc>
          <w:tcPr>
            <w:tcW w:w="1643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Poklon paketi djeci O.Š. "S. Radić"</w:t>
            </w:r>
          </w:p>
        </w:tc>
        <w:tc>
          <w:tcPr>
            <w:tcW w:w="79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752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</w:tr>
      <w:tr w:rsidR="00EB3A2D" w:rsidRPr="00EB3A2D" w:rsidTr="00EB3A2D">
        <w:trPr>
          <w:trHeight w:val="165"/>
          <w:tblCellSpacing w:w="15" w:type="dxa"/>
          <w:jc w:val="center"/>
        </w:trPr>
        <w:tc>
          <w:tcPr>
            <w:tcW w:w="26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26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46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287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070</w:t>
            </w:r>
          </w:p>
        </w:tc>
        <w:tc>
          <w:tcPr>
            <w:tcW w:w="351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2170</w:t>
            </w:r>
          </w:p>
        </w:tc>
        <w:tc>
          <w:tcPr>
            <w:tcW w:w="1643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Dan Općine</w:t>
            </w:r>
          </w:p>
        </w:tc>
        <w:tc>
          <w:tcPr>
            <w:tcW w:w="79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752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45.000,00</w:t>
            </w:r>
          </w:p>
        </w:tc>
      </w:tr>
      <w:tr w:rsidR="00EB3A2D" w:rsidRPr="00EB3A2D" w:rsidTr="00EB3A2D">
        <w:trPr>
          <w:trHeight w:val="165"/>
          <w:tblCellSpacing w:w="15" w:type="dxa"/>
          <w:jc w:val="center"/>
        </w:trPr>
        <w:tc>
          <w:tcPr>
            <w:tcW w:w="265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265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46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287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070</w:t>
            </w:r>
          </w:p>
        </w:tc>
        <w:tc>
          <w:tcPr>
            <w:tcW w:w="351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2180</w:t>
            </w:r>
          </w:p>
        </w:tc>
        <w:tc>
          <w:tcPr>
            <w:tcW w:w="1643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Otvorenje školske športske dvorane</w:t>
            </w:r>
          </w:p>
        </w:tc>
        <w:tc>
          <w:tcPr>
            <w:tcW w:w="79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  <w:tc>
          <w:tcPr>
            <w:tcW w:w="752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</w:tr>
      <w:tr w:rsidR="00EB3A2D" w:rsidRPr="00EB3A2D" w:rsidTr="00EB3A2D">
        <w:trPr>
          <w:trHeight w:val="165"/>
          <w:tblCellSpacing w:w="15" w:type="dxa"/>
          <w:jc w:val="center"/>
        </w:trPr>
        <w:tc>
          <w:tcPr>
            <w:tcW w:w="265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265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66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287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51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643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UKUPNO OST. NESPOMENUTI IZDACI</w:t>
            </w:r>
          </w:p>
        </w:tc>
        <w:tc>
          <w:tcPr>
            <w:tcW w:w="79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1.326.600,00</w:t>
            </w:r>
          </w:p>
        </w:tc>
        <w:tc>
          <w:tcPr>
            <w:tcW w:w="752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836.100,19</w:t>
            </w:r>
          </w:p>
        </w:tc>
      </w:tr>
      <w:tr w:rsidR="00EB3A2D" w:rsidRPr="00EB3A2D" w:rsidTr="00EB3A2D">
        <w:trPr>
          <w:trHeight w:val="165"/>
          <w:tblCellSpacing w:w="15" w:type="dxa"/>
          <w:jc w:val="center"/>
        </w:trPr>
        <w:tc>
          <w:tcPr>
            <w:tcW w:w="265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265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66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287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51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643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UKUPNO TEKUĆI VANJSKI IZDACI ZA MATERIJAL I USLUGE</w:t>
            </w:r>
          </w:p>
        </w:tc>
        <w:tc>
          <w:tcPr>
            <w:tcW w:w="796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ind w:right="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1.346.600,00</w:t>
            </w:r>
          </w:p>
        </w:tc>
        <w:tc>
          <w:tcPr>
            <w:tcW w:w="752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859.100,19</w:t>
            </w:r>
          </w:p>
        </w:tc>
      </w:tr>
    </w:tbl>
    <w:p w:rsidR="00EB3A2D" w:rsidRPr="00EB3A2D" w:rsidRDefault="00EB3A2D" w:rsidP="00EB3A2D">
      <w:pPr>
        <w:spacing w:before="326" w:after="217" w:line="217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B3A2D">
        <w:rPr>
          <w:rFonts w:ascii="Arial" w:eastAsia="Times New Roman" w:hAnsi="Arial" w:cs="Arial"/>
          <w:b/>
          <w:bCs/>
          <w:color w:val="000000"/>
          <w:sz w:val="20"/>
          <w:szCs w:val="20"/>
        </w:rPr>
        <w:t>  I izmjene i dopune proračuna  Općine Brckovljani za 2001. godinu</w:t>
      </w:r>
      <w:r w:rsidRPr="00EB3A2D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EB3A2D">
        <w:rPr>
          <w:rFonts w:ascii="Arial" w:eastAsia="Times New Roman" w:hAnsi="Arial" w:cs="Arial"/>
          <w:b/>
          <w:bCs/>
          <w:color w:val="FF0000"/>
          <w:sz w:val="20"/>
          <w:szCs w:val="20"/>
        </w:rPr>
        <w:t> .... nastavak</w:t>
      </w:r>
    </w:p>
    <w:tbl>
      <w:tblPr>
        <w:tblW w:w="4250" w:type="pct"/>
        <w:jc w:val="center"/>
        <w:tblCellSpacing w:w="15" w:type="dxa"/>
        <w:tblCellMar>
          <w:left w:w="0" w:type="dxa"/>
          <w:right w:w="0" w:type="dxa"/>
        </w:tblCellMar>
        <w:tblLook w:val="04A0"/>
      </w:tblPr>
      <w:tblGrid>
        <w:gridCol w:w="457"/>
        <w:gridCol w:w="442"/>
        <w:gridCol w:w="753"/>
        <w:gridCol w:w="475"/>
        <w:gridCol w:w="587"/>
        <w:gridCol w:w="2525"/>
        <w:gridCol w:w="1310"/>
        <w:gridCol w:w="1213"/>
      </w:tblGrid>
      <w:tr w:rsidR="00EB3A2D" w:rsidRPr="00EB3A2D" w:rsidTr="00EB3A2D">
        <w:trPr>
          <w:trHeight w:val="750"/>
          <w:tblCellSpacing w:w="15" w:type="dxa"/>
          <w:jc w:val="center"/>
        </w:trPr>
        <w:tc>
          <w:tcPr>
            <w:tcW w:w="250" w:type="pct"/>
            <w:hideMark/>
          </w:tcPr>
          <w:p w:rsidR="00EB3A2D" w:rsidRPr="00EB3A2D" w:rsidRDefault="00EB3A2D" w:rsidP="00EB3A2D">
            <w:pPr>
              <w:spacing w:after="0" w:line="21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Pozi</w:t>
            </w:r>
            <w:r w:rsidRPr="00EB3A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cija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after="0" w:line="21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Sku</w:t>
            </w:r>
            <w:r w:rsidRPr="00EB3A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pina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after="0" w:line="21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Podsku</w:t>
            </w:r>
            <w:r w:rsidRPr="00EB3A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pina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after="0" w:line="21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Odje</w:t>
            </w:r>
            <w:r w:rsidRPr="00EB3A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ljak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21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Osn. račun</w:t>
            </w:r>
          </w:p>
        </w:tc>
        <w:tc>
          <w:tcPr>
            <w:tcW w:w="2200" w:type="pct"/>
            <w:hideMark/>
          </w:tcPr>
          <w:p w:rsidR="00EB3A2D" w:rsidRPr="00EB3A2D" w:rsidRDefault="00EB3A2D" w:rsidP="00EB3A2D">
            <w:pPr>
              <w:spacing w:after="0" w:line="21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after="0" w:line="21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Proračun 2001.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after="0" w:line="21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 Izmjene i dopune 2001.</w:t>
            </w:r>
          </w:p>
        </w:tc>
      </w:tr>
      <w:tr w:rsidR="00EB3A2D" w:rsidRPr="00EB3A2D" w:rsidTr="00EB3A2D">
        <w:trPr>
          <w:trHeight w:val="15"/>
          <w:tblCellSpacing w:w="15" w:type="dxa"/>
          <w:jc w:val="center"/>
        </w:trPr>
        <w:tc>
          <w:tcPr>
            <w:tcW w:w="2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310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2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Tekući transferi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</w:tr>
      <w:tr w:rsidR="00EB3A2D" w:rsidRPr="00EB3A2D" w:rsidTr="00EB3A2D">
        <w:trPr>
          <w:trHeight w:val="15"/>
          <w:tblCellSpacing w:w="15" w:type="dxa"/>
          <w:jc w:val="center"/>
        </w:trPr>
        <w:tc>
          <w:tcPr>
            <w:tcW w:w="2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310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2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Tekući transf. kuć. i nefinanc. organizacija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</w:tr>
      <w:tr w:rsidR="00EB3A2D" w:rsidRPr="00EB3A2D" w:rsidTr="00EB3A2D">
        <w:trPr>
          <w:trHeight w:val="15"/>
          <w:tblCellSpacing w:w="15" w:type="dxa"/>
          <w:jc w:val="center"/>
        </w:trPr>
        <w:tc>
          <w:tcPr>
            <w:tcW w:w="2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310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070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22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Transferi neprofit. organizacijama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</w:tr>
      <w:tr w:rsidR="00EB3A2D" w:rsidRPr="00EB3A2D" w:rsidTr="00EB3A2D">
        <w:trPr>
          <w:trHeight w:val="15"/>
          <w:tblCellSpacing w:w="15" w:type="dxa"/>
          <w:jc w:val="center"/>
        </w:trPr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47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310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070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1000</w:t>
            </w:r>
          </w:p>
        </w:tc>
        <w:tc>
          <w:tcPr>
            <w:tcW w:w="22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Dječji vrtić "Dugo Selo"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300.000,00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300.000,00</w:t>
            </w:r>
          </w:p>
        </w:tc>
      </w:tr>
      <w:tr w:rsidR="00EB3A2D" w:rsidRPr="00EB3A2D" w:rsidTr="00EB3A2D">
        <w:trPr>
          <w:trHeight w:val="15"/>
          <w:tblCellSpacing w:w="15" w:type="dxa"/>
          <w:jc w:val="center"/>
        </w:trPr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48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310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070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1010</w:t>
            </w:r>
          </w:p>
        </w:tc>
        <w:tc>
          <w:tcPr>
            <w:tcW w:w="22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Općinski Crveni križ Dugo Selo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</w:tr>
      <w:tr w:rsidR="00EB3A2D" w:rsidRPr="00EB3A2D" w:rsidTr="00EB3A2D">
        <w:trPr>
          <w:trHeight w:val="15"/>
          <w:tblCellSpacing w:w="15" w:type="dxa"/>
          <w:jc w:val="center"/>
        </w:trPr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310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070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1020</w:t>
            </w:r>
          </w:p>
        </w:tc>
        <w:tc>
          <w:tcPr>
            <w:tcW w:w="22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Narodno sveučilište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</w:tr>
      <w:tr w:rsidR="00EB3A2D" w:rsidRPr="00EB3A2D" w:rsidTr="00EB3A2D">
        <w:trPr>
          <w:trHeight w:val="15"/>
          <w:tblCellSpacing w:w="15" w:type="dxa"/>
          <w:jc w:val="center"/>
        </w:trPr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310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070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1030</w:t>
            </w:r>
          </w:p>
        </w:tc>
        <w:tc>
          <w:tcPr>
            <w:tcW w:w="22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Vatrogas. zajed. općine Brckovljani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240.000,00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</w:tr>
      <w:tr w:rsidR="00EB3A2D" w:rsidRPr="00EB3A2D" w:rsidTr="00EB3A2D">
        <w:trPr>
          <w:trHeight w:val="15"/>
          <w:tblCellSpacing w:w="15" w:type="dxa"/>
          <w:jc w:val="center"/>
        </w:trPr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310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070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1040</w:t>
            </w:r>
          </w:p>
        </w:tc>
        <w:tc>
          <w:tcPr>
            <w:tcW w:w="22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O.Š. "S. Radić" Božjakovina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</w:tr>
      <w:tr w:rsidR="00EB3A2D" w:rsidRPr="00EB3A2D" w:rsidTr="00EB3A2D">
        <w:trPr>
          <w:trHeight w:val="15"/>
          <w:tblCellSpacing w:w="15" w:type="dxa"/>
          <w:jc w:val="center"/>
        </w:trPr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310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070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1050</w:t>
            </w:r>
          </w:p>
        </w:tc>
        <w:tc>
          <w:tcPr>
            <w:tcW w:w="22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Dječji vrtić "Dugo Selo" - Mala škola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</w:tr>
      <w:tr w:rsidR="00EB3A2D" w:rsidRPr="00EB3A2D" w:rsidTr="00EB3A2D">
        <w:trPr>
          <w:trHeight w:val="15"/>
          <w:tblCellSpacing w:w="15" w:type="dxa"/>
          <w:jc w:val="center"/>
        </w:trPr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53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310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070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1060</w:t>
            </w:r>
          </w:p>
        </w:tc>
        <w:tc>
          <w:tcPr>
            <w:tcW w:w="22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KUD-ovi na području općine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110.000,00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116.000,00</w:t>
            </w:r>
          </w:p>
        </w:tc>
      </w:tr>
      <w:tr w:rsidR="00EB3A2D" w:rsidRPr="00EB3A2D" w:rsidTr="00EB3A2D">
        <w:trPr>
          <w:trHeight w:val="15"/>
          <w:tblCellSpacing w:w="15" w:type="dxa"/>
          <w:jc w:val="center"/>
        </w:trPr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310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070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1070</w:t>
            </w:r>
          </w:p>
        </w:tc>
        <w:tc>
          <w:tcPr>
            <w:tcW w:w="22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DVD Štakorovec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</w:tr>
      <w:tr w:rsidR="00EB3A2D" w:rsidRPr="00EB3A2D" w:rsidTr="00EB3A2D">
        <w:trPr>
          <w:trHeight w:val="15"/>
          <w:tblCellSpacing w:w="15" w:type="dxa"/>
          <w:jc w:val="center"/>
        </w:trPr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55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310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070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1080</w:t>
            </w:r>
          </w:p>
        </w:tc>
        <w:tc>
          <w:tcPr>
            <w:tcW w:w="22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DVD Gračec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</w:tr>
      <w:tr w:rsidR="00EB3A2D" w:rsidRPr="00EB3A2D" w:rsidTr="00EB3A2D">
        <w:trPr>
          <w:trHeight w:val="15"/>
          <w:tblCellSpacing w:w="15" w:type="dxa"/>
          <w:jc w:val="center"/>
        </w:trPr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56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310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070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  <w:tc>
          <w:tcPr>
            <w:tcW w:w="22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DVD Lupoglav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52.200,00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52.200,00</w:t>
            </w:r>
          </w:p>
        </w:tc>
      </w:tr>
      <w:tr w:rsidR="00EB3A2D" w:rsidRPr="00EB3A2D" w:rsidTr="00EB3A2D">
        <w:trPr>
          <w:trHeight w:val="15"/>
          <w:tblCellSpacing w:w="15" w:type="dxa"/>
          <w:jc w:val="center"/>
        </w:trPr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57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310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070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1100</w:t>
            </w:r>
          </w:p>
        </w:tc>
        <w:tc>
          <w:tcPr>
            <w:tcW w:w="22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DVD Prečec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</w:tr>
      <w:tr w:rsidR="00EB3A2D" w:rsidRPr="00EB3A2D" w:rsidTr="00EB3A2D">
        <w:trPr>
          <w:trHeight w:val="15"/>
          <w:tblCellSpacing w:w="15" w:type="dxa"/>
          <w:jc w:val="center"/>
        </w:trPr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58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310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070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1110</w:t>
            </w:r>
          </w:p>
        </w:tc>
        <w:tc>
          <w:tcPr>
            <w:tcW w:w="22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DVD Hrebinec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</w:tr>
      <w:tr w:rsidR="00EB3A2D" w:rsidRPr="00EB3A2D" w:rsidTr="00EB3A2D">
        <w:trPr>
          <w:trHeight w:val="15"/>
          <w:tblCellSpacing w:w="15" w:type="dxa"/>
          <w:jc w:val="center"/>
        </w:trPr>
        <w:tc>
          <w:tcPr>
            <w:tcW w:w="2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310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070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1120</w:t>
            </w:r>
          </w:p>
        </w:tc>
        <w:tc>
          <w:tcPr>
            <w:tcW w:w="22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DVD Brckovljani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</w:tr>
      <w:tr w:rsidR="00EB3A2D" w:rsidRPr="00EB3A2D" w:rsidTr="00EB3A2D">
        <w:trPr>
          <w:trHeight w:val="15"/>
          <w:tblCellSpacing w:w="15" w:type="dxa"/>
          <w:jc w:val="center"/>
        </w:trPr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59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310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070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1130</w:t>
            </w:r>
          </w:p>
        </w:tc>
        <w:tc>
          <w:tcPr>
            <w:tcW w:w="22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DVD Tedrovec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</w:tr>
      <w:tr w:rsidR="00EB3A2D" w:rsidRPr="00EB3A2D" w:rsidTr="00EB3A2D">
        <w:trPr>
          <w:trHeight w:val="15"/>
          <w:tblCellSpacing w:w="15" w:type="dxa"/>
          <w:jc w:val="center"/>
        </w:trPr>
        <w:tc>
          <w:tcPr>
            <w:tcW w:w="2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310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010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22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Transferi udruge građana i polit organiza.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</w:tr>
      <w:tr w:rsidR="00EB3A2D" w:rsidRPr="00EB3A2D" w:rsidTr="00EB3A2D">
        <w:trPr>
          <w:trHeight w:val="15"/>
          <w:tblCellSpacing w:w="15" w:type="dxa"/>
          <w:jc w:val="center"/>
        </w:trPr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310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010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1010</w:t>
            </w:r>
          </w:p>
        </w:tc>
        <w:tc>
          <w:tcPr>
            <w:tcW w:w="22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Sredstva za RK Stančić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</w:tr>
      <w:tr w:rsidR="00EB3A2D" w:rsidRPr="00EB3A2D" w:rsidTr="00EB3A2D">
        <w:trPr>
          <w:trHeight w:val="15"/>
          <w:tblCellSpacing w:w="15" w:type="dxa"/>
          <w:jc w:val="center"/>
        </w:trPr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61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310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010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1020</w:t>
            </w:r>
          </w:p>
        </w:tc>
        <w:tc>
          <w:tcPr>
            <w:tcW w:w="22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Sredstva za financiranje Udruge udovica i roditelja poginulih u domovinskom ratu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</w:tr>
      <w:tr w:rsidR="00EB3A2D" w:rsidRPr="00EB3A2D" w:rsidTr="00EB3A2D">
        <w:trPr>
          <w:trHeight w:val="15"/>
          <w:tblCellSpacing w:w="15" w:type="dxa"/>
          <w:jc w:val="center"/>
        </w:trPr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62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310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010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1030</w:t>
            </w:r>
          </w:p>
        </w:tc>
        <w:tc>
          <w:tcPr>
            <w:tcW w:w="22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Financiranje političkih stranaka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19.200,00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14.200,00</w:t>
            </w:r>
          </w:p>
        </w:tc>
      </w:tr>
      <w:tr w:rsidR="00EB3A2D" w:rsidRPr="00EB3A2D" w:rsidTr="00EB3A2D">
        <w:trPr>
          <w:trHeight w:val="15"/>
          <w:tblCellSpacing w:w="15" w:type="dxa"/>
          <w:jc w:val="center"/>
        </w:trPr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310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010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1040</w:t>
            </w:r>
          </w:p>
        </w:tc>
        <w:tc>
          <w:tcPr>
            <w:tcW w:w="22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Udruga umirovljenika opć. Brckovljani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</w:tr>
      <w:tr w:rsidR="00EB3A2D" w:rsidRPr="00EB3A2D" w:rsidTr="00EB3A2D">
        <w:trPr>
          <w:trHeight w:val="15"/>
          <w:tblCellSpacing w:w="15" w:type="dxa"/>
          <w:jc w:val="center"/>
        </w:trPr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64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310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010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1050</w:t>
            </w:r>
          </w:p>
        </w:tc>
        <w:tc>
          <w:tcPr>
            <w:tcW w:w="22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Društvo naša djeca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</w:tr>
      <w:tr w:rsidR="00EB3A2D" w:rsidRPr="00EB3A2D" w:rsidTr="00EB3A2D">
        <w:trPr>
          <w:trHeight w:val="15"/>
          <w:tblCellSpacing w:w="15" w:type="dxa"/>
          <w:jc w:val="center"/>
        </w:trPr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65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310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010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1060</w:t>
            </w:r>
          </w:p>
        </w:tc>
        <w:tc>
          <w:tcPr>
            <w:tcW w:w="22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Sredstva za UHDDR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</w:tr>
      <w:tr w:rsidR="00EB3A2D" w:rsidRPr="00EB3A2D" w:rsidTr="00EB3A2D">
        <w:trPr>
          <w:trHeight w:val="15"/>
          <w:tblCellSpacing w:w="15" w:type="dxa"/>
          <w:jc w:val="center"/>
        </w:trPr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66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310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010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1070</w:t>
            </w:r>
          </w:p>
        </w:tc>
        <w:tc>
          <w:tcPr>
            <w:tcW w:w="22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Sredstva za udrugu HVIDR-a Dugo Selo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</w:tr>
      <w:tr w:rsidR="00EB3A2D" w:rsidRPr="00EB3A2D" w:rsidTr="00EB3A2D">
        <w:trPr>
          <w:trHeight w:val="15"/>
          <w:tblCellSpacing w:w="15" w:type="dxa"/>
          <w:jc w:val="center"/>
        </w:trPr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67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310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010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1080</w:t>
            </w:r>
          </w:p>
        </w:tc>
        <w:tc>
          <w:tcPr>
            <w:tcW w:w="22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Udruga Hrvatskih veterana domovinskog rata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</w:tr>
      <w:tr w:rsidR="00EB3A2D" w:rsidRPr="00EB3A2D" w:rsidTr="00EB3A2D">
        <w:trPr>
          <w:trHeight w:val="15"/>
          <w:tblCellSpacing w:w="15" w:type="dxa"/>
          <w:jc w:val="center"/>
        </w:trPr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68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310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010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  <w:tc>
          <w:tcPr>
            <w:tcW w:w="22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Udruga antifašističkih boraca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</w:tr>
      <w:tr w:rsidR="00EB3A2D" w:rsidRPr="00EB3A2D" w:rsidTr="00EB3A2D">
        <w:trPr>
          <w:trHeight w:val="15"/>
          <w:tblCellSpacing w:w="15" w:type="dxa"/>
          <w:jc w:val="center"/>
        </w:trPr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69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310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010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10100</w:t>
            </w:r>
          </w:p>
        </w:tc>
        <w:tc>
          <w:tcPr>
            <w:tcW w:w="22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MUP Odjel civilne zaštite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</w:tr>
      <w:tr w:rsidR="00EB3A2D" w:rsidRPr="00EB3A2D" w:rsidTr="00EB3A2D">
        <w:trPr>
          <w:trHeight w:val="15"/>
          <w:tblCellSpacing w:w="15" w:type="dxa"/>
          <w:jc w:val="center"/>
        </w:trPr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70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310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010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10110</w:t>
            </w:r>
          </w:p>
        </w:tc>
        <w:tc>
          <w:tcPr>
            <w:tcW w:w="22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Ostali tek. transferi i potpore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23.000,00</w:t>
            </w:r>
          </w:p>
        </w:tc>
      </w:tr>
      <w:tr w:rsidR="00EB3A2D" w:rsidRPr="00EB3A2D" w:rsidTr="00EB3A2D">
        <w:trPr>
          <w:trHeight w:val="15"/>
          <w:tblCellSpacing w:w="15" w:type="dxa"/>
          <w:jc w:val="center"/>
        </w:trPr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71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310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010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10120</w:t>
            </w:r>
          </w:p>
        </w:tc>
        <w:tc>
          <w:tcPr>
            <w:tcW w:w="22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Sredstva za socijalnu skrb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185.000,00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143.000,00</w:t>
            </w:r>
          </w:p>
        </w:tc>
      </w:tr>
      <w:tr w:rsidR="00EB3A2D" w:rsidRPr="00EB3A2D" w:rsidTr="00EB3A2D">
        <w:trPr>
          <w:trHeight w:val="15"/>
          <w:tblCellSpacing w:w="15" w:type="dxa"/>
          <w:jc w:val="center"/>
        </w:trPr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72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310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010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10140</w:t>
            </w:r>
          </w:p>
        </w:tc>
        <w:tc>
          <w:tcPr>
            <w:tcW w:w="22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ŠRU "Klen" Brckovljani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</w:tr>
      <w:tr w:rsidR="00EB3A2D" w:rsidRPr="00EB3A2D" w:rsidTr="00EB3A2D">
        <w:trPr>
          <w:trHeight w:val="15"/>
          <w:tblCellSpacing w:w="15" w:type="dxa"/>
          <w:jc w:val="center"/>
        </w:trPr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73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310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010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10150</w:t>
            </w:r>
          </w:p>
        </w:tc>
        <w:tc>
          <w:tcPr>
            <w:tcW w:w="22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Sredstva za saniranje šteta od elementarnih nepogoda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</w:tr>
      <w:tr w:rsidR="00EB3A2D" w:rsidRPr="00EB3A2D" w:rsidTr="00EB3A2D">
        <w:trPr>
          <w:trHeight w:val="15"/>
          <w:tblCellSpacing w:w="15" w:type="dxa"/>
          <w:jc w:val="center"/>
        </w:trPr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310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010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10160</w:t>
            </w:r>
          </w:p>
        </w:tc>
        <w:tc>
          <w:tcPr>
            <w:tcW w:w="22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Udruga invalida rada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</w:tr>
      <w:tr w:rsidR="00EB3A2D" w:rsidRPr="00EB3A2D" w:rsidTr="00EB3A2D">
        <w:trPr>
          <w:trHeight w:val="15"/>
          <w:tblCellSpacing w:w="15" w:type="dxa"/>
          <w:jc w:val="center"/>
        </w:trPr>
        <w:tc>
          <w:tcPr>
            <w:tcW w:w="2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2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SVEUKUPNO TEKUĆI TRANSFERI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1.410.400,00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1.222.400,00</w:t>
            </w:r>
          </w:p>
        </w:tc>
      </w:tr>
      <w:tr w:rsidR="00EB3A2D" w:rsidRPr="00EB3A2D" w:rsidTr="00EB3A2D">
        <w:trPr>
          <w:trHeight w:val="15"/>
          <w:tblCellSpacing w:w="15" w:type="dxa"/>
          <w:jc w:val="center"/>
        </w:trPr>
        <w:tc>
          <w:tcPr>
            <w:tcW w:w="2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400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2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Subvencije u poljoprivredi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</w:tr>
      <w:tr w:rsidR="00EB3A2D" w:rsidRPr="00EB3A2D" w:rsidTr="00EB3A2D">
        <w:trPr>
          <w:trHeight w:val="15"/>
          <w:tblCellSpacing w:w="15" w:type="dxa"/>
          <w:jc w:val="center"/>
        </w:trPr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75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400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050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22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Sufinanciranje umjetnog osjemenj. krava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</w:tr>
      <w:tr w:rsidR="00EB3A2D" w:rsidRPr="00EB3A2D" w:rsidTr="00EB3A2D">
        <w:trPr>
          <w:trHeight w:val="15"/>
          <w:tblCellSpacing w:w="15" w:type="dxa"/>
          <w:jc w:val="center"/>
        </w:trPr>
        <w:tc>
          <w:tcPr>
            <w:tcW w:w="2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2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UKUPNO SUBVENCIJE U POLJOPRIVREDI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</w:tr>
      <w:tr w:rsidR="00EB3A2D" w:rsidRPr="00EB3A2D" w:rsidTr="00EB3A2D">
        <w:trPr>
          <w:trHeight w:val="15"/>
          <w:tblCellSpacing w:w="15" w:type="dxa"/>
          <w:jc w:val="center"/>
        </w:trPr>
        <w:tc>
          <w:tcPr>
            <w:tcW w:w="2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600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2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Nabavka kapitalnih sredstava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</w:tr>
      <w:tr w:rsidR="00EB3A2D" w:rsidRPr="00EB3A2D" w:rsidTr="00EB3A2D">
        <w:trPr>
          <w:trHeight w:val="15"/>
          <w:tblCellSpacing w:w="15" w:type="dxa"/>
          <w:jc w:val="center"/>
        </w:trPr>
        <w:tc>
          <w:tcPr>
            <w:tcW w:w="2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600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2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Građevinski objekti u državnom vlasništvu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</w:tr>
      <w:tr w:rsidR="00EB3A2D" w:rsidRPr="00EB3A2D" w:rsidTr="00EB3A2D">
        <w:trPr>
          <w:trHeight w:val="15"/>
          <w:tblCellSpacing w:w="15" w:type="dxa"/>
          <w:jc w:val="center"/>
        </w:trPr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76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600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020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22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 xml:space="preserve">Unutarnje uređenje školske </w:t>
            </w:r>
            <w:r w:rsidRPr="00EB3A2D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športske dvorane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100.000,00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</w:tr>
      <w:tr w:rsidR="00EB3A2D" w:rsidRPr="00EB3A2D" w:rsidTr="00EB3A2D">
        <w:trPr>
          <w:trHeight w:val="15"/>
          <w:tblCellSpacing w:w="15" w:type="dxa"/>
          <w:jc w:val="center"/>
        </w:trPr>
        <w:tc>
          <w:tcPr>
            <w:tcW w:w="2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2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UKUPNO GRAĐEVINSKI OBJEKTI U DRŽ. VLASNIŠ.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</w:tr>
      <w:tr w:rsidR="00EB3A2D" w:rsidRPr="00EB3A2D" w:rsidTr="00EB3A2D">
        <w:trPr>
          <w:trHeight w:val="15"/>
          <w:tblCellSpacing w:w="15" w:type="dxa"/>
          <w:jc w:val="center"/>
        </w:trPr>
        <w:tc>
          <w:tcPr>
            <w:tcW w:w="2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600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2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Uredski namještaj i oprema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</w:tr>
      <w:tr w:rsidR="00EB3A2D" w:rsidRPr="00EB3A2D" w:rsidTr="00EB3A2D">
        <w:trPr>
          <w:trHeight w:val="15"/>
          <w:tblCellSpacing w:w="15" w:type="dxa"/>
          <w:jc w:val="center"/>
        </w:trPr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77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600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010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22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Namještaj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11.000,00</w:t>
            </w:r>
          </w:p>
        </w:tc>
      </w:tr>
      <w:tr w:rsidR="00EB3A2D" w:rsidRPr="00EB3A2D" w:rsidTr="00EB3A2D">
        <w:trPr>
          <w:trHeight w:val="15"/>
          <w:tblCellSpacing w:w="15" w:type="dxa"/>
          <w:jc w:val="center"/>
        </w:trPr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78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600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020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22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Kompjuteri, pisaći strojevi i dr.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</w:tr>
      <w:tr w:rsidR="00EB3A2D" w:rsidRPr="00EB3A2D" w:rsidTr="00EB3A2D">
        <w:trPr>
          <w:trHeight w:val="15"/>
          <w:tblCellSpacing w:w="15" w:type="dxa"/>
          <w:jc w:val="center"/>
        </w:trPr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79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600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030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22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Sistemski software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</w:tr>
      <w:tr w:rsidR="00EB3A2D" w:rsidRPr="00EB3A2D" w:rsidTr="00EB3A2D">
        <w:trPr>
          <w:trHeight w:val="15"/>
          <w:tblCellSpacing w:w="15" w:type="dxa"/>
          <w:jc w:val="center"/>
        </w:trPr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600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080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22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Ostali namještaj i oprema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</w:tr>
      <w:tr w:rsidR="00EB3A2D" w:rsidRPr="00EB3A2D" w:rsidTr="00EB3A2D">
        <w:trPr>
          <w:trHeight w:val="15"/>
          <w:tblCellSpacing w:w="15" w:type="dxa"/>
          <w:jc w:val="center"/>
        </w:trPr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81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2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UKUPNO URED. NAMJEŠTAJ I OPREMA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45.000,00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18.000,00</w:t>
            </w:r>
          </w:p>
        </w:tc>
      </w:tr>
      <w:tr w:rsidR="00EB3A2D" w:rsidRPr="00EB3A2D" w:rsidTr="00EB3A2D">
        <w:trPr>
          <w:trHeight w:val="15"/>
          <w:tblCellSpacing w:w="15" w:type="dxa"/>
          <w:jc w:val="center"/>
        </w:trPr>
        <w:tc>
          <w:tcPr>
            <w:tcW w:w="2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600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70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2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Nemater. imovina u drž. vlasništvu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</w:tr>
      <w:tr w:rsidR="00EB3A2D" w:rsidRPr="00EB3A2D" w:rsidTr="00EB3A2D">
        <w:trPr>
          <w:trHeight w:val="15"/>
          <w:tblCellSpacing w:w="15" w:type="dxa"/>
          <w:jc w:val="center"/>
        </w:trPr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82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600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70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050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4010</w:t>
            </w:r>
          </w:p>
        </w:tc>
        <w:tc>
          <w:tcPr>
            <w:tcW w:w="22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Projekti - vodovod, plinovod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110.000,00</w:t>
            </w:r>
          </w:p>
        </w:tc>
      </w:tr>
      <w:tr w:rsidR="00EB3A2D" w:rsidRPr="00EB3A2D" w:rsidTr="00EB3A2D">
        <w:trPr>
          <w:trHeight w:val="15"/>
          <w:tblCellSpacing w:w="15" w:type="dxa"/>
          <w:jc w:val="center"/>
        </w:trPr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83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600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70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050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4020</w:t>
            </w:r>
          </w:p>
        </w:tc>
        <w:tc>
          <w:tcPr>
            <w:tcW w:w="22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Projekti- kanalizacija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400.000,00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</w:tr>
      <w:tr w:rsidR="00EB3A2D" w:rsidRPr="00EB3A2D" w:rsidTr="00EB3A2D">
        <w:trPr>
          <w:trHeight w:val="15"/>
          <w:tblCellSpacing w:w="15" w:type="dxa"/>
          <w:jc w:val="center"/>
        </w:trPr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84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600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70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050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4030</w:t>
            </w:r>
          </w:p>
        </w:tc>
        <w:tc>
          <w:tcPr>
            <w:tcW w:w="22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Projekti- upravna zgrada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</w:tr>
      <w:tr w:rsidR="00EB3A2D" w:rsidRPr="00EB3A2D" w:rsidTr="00EB3A2D">
        <w:trPr>
          <w:trHeight w:val="15"/>
          <w:tblCellSpacing w:w="15" w:type="dxa"/>
          <w:jc w:val="center"/>
        </w:trPr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600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70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4040</w:t>
            </w:r>
          </w:p>
        </w:tc>
        <w:tc>
          <w:tcPr>
            <w:tcW w:w="22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Projekti- nogostup Božjakovina-Gračec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</w:tr>
      <w:tr w:rsidR="00EB3A2D" w:rsidRPr="00EB3A2D" w:rsidTr="00EB3A2D">
        <w:trPr>
          <w:trHeight w:val="15"/>
          <w:tblCellSpacing w:w="15" w:type="dxa"/>
          <w:jc w:val="center"/>
        </w:trPr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86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600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70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050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4050</w:t>
            </w:r>
          </w:p>
        </w:tc>
        <w:tc>
          <w:tcPr>
            <w:tcW w:w="22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Projekti- Dogradnja Osnovne škole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</w:tr>
      <w:tr w:rsidR="00EB3A2D" w:rsidRPr="00EB3A2D" w:rsidTr="00EB3A2D">
        <w:trPr>
          <w:trHeight w:val="15"/>
          <w:tblCellSpacing w:w="15" w:type="dxa"/>
          <w:jc w:val="center"/>
        </w:trPr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87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600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70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050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4060</w:t>
            </w:r>
          </w:p>
        </w:tc>
        <w:tc>
          <w:tcPr>
            <w:tcW w:w="22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Projekti- Dječji vrtić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</w:tr>
      <w:tr w:rsidR="00EB3A2D" w:rsidRPr="00EB3A2D" w:rsidTr="00EB3A2D">
        <w:trPr>
          <w:trHeight w:val="15"/>
          <w:tblCellSpacing w:w="15" w:type="dxa"/>
          <w:jc w:val="center"/>
        </w:trPr>
        <w:tc>
          <w:tcPr>
            <w:tcW w:w="2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2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UKUPNO NEMATERIJALNA IMOVINA U DRŽAVNOM VLASNIŠTVU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870.000,00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310.000,00</w:t>
            </w:r>
          </w:p>
        </w:tc>
      </w:tr>
      <w:tr w:rsidR="00EB3A2D" w:rsidRPr="00EB3A2D" w:rsidTr="00EB3A2D">
        <w:trPr>
          <w:trHeight w:val="15"/>
          <w:tblCellSpacing w:w="15" w:type="dxa"/>
          <w:jc w:val="center"/>
        </w:trPr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88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600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070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1010</w:t>
            </w:r>
          </w:p>
        </w:tc>
        <w:tc>
          <w:tcPr>
            <w:tcW w:w="22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Izgradnja autobus. stajališta u Gračecu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</w:tr>
      <w:tr w:rsidR="00EB3A2D" w:rsidRPr="00EB3A2D" w:rsidTr="00EB3A2D">
        <w:trPr>
          <w:trHeight w:val="15"/>
          <w:tblCellSpacing w:w="15" w:type="dxa"/>
          <w:jc w:val="center"/>
        </w:trPr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89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600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070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1040</w:t>
            </w:r>
          </w:p>
        </w:tc>
        <w:tc>
          <w:tcPr>
            <w:tcW w:w="22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Izgradnja vodovoda i plinovoda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3.000,000,00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3.250.000,00</w:t>
            </w:r>
          </w:p>
        </w:tc>
      </w:tr>
      <w:tr w:rsidR="00EB3A2D" w:rsidRPr="00EB3A2D" w:rsidTr="00EB3A2D">
        <w:trPr>
          <w:trHeight w:val="15"/>
          <w:tblCellSpacing w:w="15" w:type="dxa"/>
          <w:jc w:val="center"/>
        </w:trPr>
        <w:tc>
          <w:tcPr>
            <w:tcW w:w="2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600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070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1050</w:t>
            </w:r>
          </w:p>
        </w:tc>
        <w:tc>
          <w:tcPr>
            <w:tcW w:w="22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Izgradnja upravne zgrade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</w:tr>
      <w:tr w:rsidR="00EB3A2D" w:rsidRPr="00EB3A2D" w:rsidTr="00EB3A2D">
        <w:trPr>
          <w:trHeight w:val="15"/>
          <w:tblCellSpacing w:w="15" w:type="dxa"/>
          <w:jc w:val="center"/>
        </w:trPr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90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600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070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1060</w:t>
            </w:r>
          </w:p>
        </w:tc>
        <w:tc>
          <w:tcPr>
            <w:tcW w:w="22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Izgradnja kanalizacije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</w:tr>
      <w:tr w:rsidR="00EB3A2D" w:rsidRPr="00EB3A2D" w:rsidTr="00EB3A2D">
        <w:trPr>
          <w:trHeight w:val="15"/>
          <w:tblCellSpacing w:w="15" w:type="dxa"/>
          <w:jc w:val="center"/>
        </w:trPr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91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600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070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1070</w:t>
            </w:r>
          </w:p>
        </w:tc>
        <w:tc>
          <w:tcPr>
            <w:tcW w:w="22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Asfaltiranje ulica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3.635.000,00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390.000,00</w:t>
            </w:r>
          </w:p>
        </w:tc>
      </w:tr>
      <w:tr w:rsidR="00EB3A2D" w:rsidRPr="00EB3A2D" w:rsidTr="00EB3A2D">
        <w:trPr>
          <w:trHeight w:val="15"/>
          <w:tblCellSpacing w:w="15" w:type="dxa"/>
          <w:jc w:val="center"/>
        </w:trPr>
        <w:tc>
          <w:tcPr>
            <w:tcW w:w="2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2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UKUPNO IZGRADNJA KAPITALNIH OBJEKATA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7.155.000,00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3.640.000,00</w:t>
            </w:r>
          </w:p>
        </w:tc>
      </w:tr>
      <w:tr w:rsidR="00EB3A2D" w:rsidRPr="00EB3A2D" w:rsidTr="00EB3A2D">
        <w:trPr>
          <w:trHeight w:val="15"/>
          <w:tblCellSpacing w:w="15" w:type="dxa"/>
          <w:jc w:val="center"/>
        </w:trPr>
        <w:tc>
          <w:tcPr>
            <w:tcW w:w="2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600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90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2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Investicijsko održavanje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</w:tr>
      <w:tr w:rsidR="00EB3A2D" w:rsidRPr="00EB3A2D" w:rsidTr="00EB3A2D">
        <w:trPr>
          <w:trHeight w:val="15"/>
          <w:tblCellSpacing w:w="15" w:type="dxa"/>
          <w:jc w:val="center"/>
        </w:trPr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92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600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90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030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1030</w:t>
            </w:r>
          </w:p>
        </w:tc>
        <w:tc>
          <w:tcPr>
            <w:tcW w:w="22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Uređenje doma u Prikraju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</w:tr>
      <w:tr w:rsidR="00EB3A2D" w:rsidRPr="00EB3A2D" w:rsidTr="00EB3A2D">
        <w:trPr>
          <w:trHeight w:val="15"/>
          <w:tblCellSpacing w:w="15" w:type="dxa"/>
          <w:jc w:val="center"/>
        </w:trPr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93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600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90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030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1040</w:t>
            </w:r>
          </w:p>
        </w:tc>
        <w:tc>
          <w:tcPr>
            <w:tcW w:w="22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Dogradnja doma u Gornjoj Gredi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</w:tr>
      <w:tr w:rsidR="00EB3A2D" w:rsidRPr="00EB3A2D" w:rsidTr="00EB3A2D">
        <w:trPr>
          <w:trHeight w:val="15"/>
          <w:tblCellSpacing w:w="15" w:type="dxa"/>
          <w:jc w:val="center"/>
        </w:trPr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94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600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90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090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1010</w:t>
            </w:r>
          </w:p>
        </w:tc>
        <w:tc>
          <w:tcPr>
            <w:tcW w:w="22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Inv. uređ. groblja Brckovljani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488.000,00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476.000,00</w:t>
            </w:r>
          </w:p>
        </w:tc>
      </w:tr>
      <w:tr w:rsidR="00EB3A2D" w:rsidRPr="00EB3A2D" w:rsidTr="00EB3A2D">
        <w:trPr>
          <w:trHeight w:val="15"/>
          <w:tblCellSpacing w:w="15" w:type="dxa"/>
          <w:jc w:val="center"/>
        </w:trPr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95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600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90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090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1020</w:t>
            </w:r>
          </w:p>
        </w:tc>
        <w:tc>
          <w:tcPr>
            <w:tcW w:w="22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Uređ. groblja, mrtvač. i okol. u Lupoglavu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</w:tr>
      <w:tr w:rsidR="00EB3A2D" w:rsidRPr="00EB3A2D" w:rsidTr="00EB3A2D">
        <w:trPr>
          <w:trHeight w:val="15"/>
          <w:tblCellSpacing w:w="15" w:type="dxa"/>
          <w:jc w:val="center"/>
        </w:trPr>
        <w:tc>
          <w:tcPr>
            <w:tcW w:w="2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600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90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090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1030</w:t>
            </w:r>
          </w:p>
        </w:tc>
        <w:tc>
          <w:tcPr>
            <w:tcW w:w="22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Prekrivanje zgrade u Lupoglavu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</w:tr>
      <w:tr w:rsidR="00EB3A2D" w:rsidRPr="00EB3A2D" w:rsidTr="00EB3A2D">
        <w:trPr>
          <w:trHeight w:val="15"/>
          <w:tblCellSpacing w:w="15" w:type="dxa"/>
          <w:jc w:val="center"/>
        </w:trPr>
        <w:tc>
          <w:tcPr>
            <w:tcW w:w="2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2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UKUPNO INVESTICIJSKO ODRŽAVANJE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658.000,00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566.000,00</w:t>
            </w:r>
          </w:p>
        </w:tc>
      </w:tr>
      <w:tr w:rsidR="00EB3A2D" w:rsidRPr="00EB3A2D" w:rsidTr="00EB3A2D">
        <w:trPr>
          <w:trHeight w:val="15"/>
          <w:tblCellSpacing w:w="15" w:type="dxa"/>
          <w:jc w:val="center"/>
        </w:trPr>
        <w:tc>
          <w:tcPr>
            <w:tcW w:w="2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2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SVEUKUPNO NABAVKA KAPIT. SREDSTAVA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8.828.000,00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4.534.000,00</w:t>
            </w:r>
          </w:p>
        </w:tc>
      </w:tr>
      <w:tr w:rsidR="00EB3A2D" w:rsidRPr="00EB3A2D" w:rsidTr="00EB3A2D">
        <w:trPr>
          <w:trHeight w:val="15"/>
          <w:tblCellSpacing w:w="15" w:type="dxa"/>
          <w:jc w:val="center"/>
        </w:trPr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96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900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010</w:t>
            </w: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22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Otplata kupnje zemljišta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180.000,00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103.000,00</w:t>
            </w:r>
          </w:p>
        </w:tc>
      </w:tr>
      <w:tr w:rsidR="00EB3A2D" w:rsidRPr="00EB3A2D" w:rsidTr="00EB3A2D">
        <w:trPr>
          <w:trHeight w:val="15"/>
          <w:tblCellSpacing w:w="15" w:type="dxa"/>
          <w:jc w:val="center"/>
        </w:trPr>
        <w:tc>
          <w:tcPr>
            <w:tcW w:w="2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50" w:type="pct"/>
            <w:hideMark/>
          </w:tcPr>
          <w:p w:rsidR="00EB3A2D" w:rsidRPr="00EB3A2D" w:rsidRDefault="00EB3A2D" w:rsidP="00E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2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UKUPNO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13.687.000,00</w:t>
            </w:r>
          </w:p>
        </w:tc>
        <w:tc>
          <w:tcPr>
            <w:tcW w:w="700" w:type="pct"/>
            <w:hideMark/>
          </w:tcPr>
          <w:p w:rsidR="00EB3A2D" w:rsidRPr="00EB3A2D" w:rsidRDefault="00EB3A2D" w:rsidP="00EB3A2D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2D">
              <w:rPr>
                <w:rFonts w:ascii="Arial" w:eastAsia="Times New Roman" w:hAnsi="Arial" w:cs="Arial"/>
                <w:sz w:val="20"/>
                <w:szCs w:val="20"/>
              </w:rPr>
              <w:t>8.279.000,19</w:t>
            </w:r>
          </w:p>
        </w:tc>
      </w:tr>
    </w:tbl>
    <w:p w:rsidR="00EB3A2D" w:rsidRPr="00EB3A2D" w:rsidRDefault="00EB3A2D" w:rsidP="00EB3A2D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B3A2D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EB3A2D" w:rsidRPr="00EB3A2D" w:rsidRDefault="00EB3A2D" w:rsidP="00EB3A2D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B3A2D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3.</w:t>
      </w:r>
    </w:p>
    <w:p w:rsidR="00EB3A2D" w:rsidRPr="00EB3A2D" w:rsidRDefault="00EB3A2D" w:rsidP="00EB3A2D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B3A2D">
        <w:rPr>
          <w:rFonts w:ascii="Arial" w:eastAsia="Times New Roman" w:hAnsi="Arial" w:cs="Arial"/>
          <w:color w:val="000000"/>
          <w:sz w:val="20"/>
          <w:szCs w:val="20"/>
        </w:rPr>
        <w:lastRenderedPageBreak/>
        <w:t>I izmjene i dopune proračuna Općine Brckovljani za 2001. godinu stupa na snagu danom donošenja, a objavit će se u Službenom glasniku Općine Brckovljani.</w:t>
      </w:r>
    </w:p>
    <w:p w:rsidR="00EB3A2D" w:rsidRPr="00EB3A2D" w:rsidRDefault="00EB3A2D" w:rsidP="00EB3A2D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B3A2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B3A2D" w:rsidRPr="00EB3A2D" w:rsidRDefault="00EB3A2D" w:rsidP="00EB3A2D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B3A2D">
        <w:rPr>
          <w:rFonts w:ascii="Arial" w:eastAsia="Times New Roman" w:hAnsi="Arial" w:cs="Arial"/>
          <w:color w:val="000000"/>
          <w:sz w:val="20"/>
          <w:szCs w:val="20"/>
        </w:rPr>
        <w:t>Klasa: 400-08/01-01/23</w:t>
      </w:r>
    </w:p>
    <w:p w:rsidR="00EB3A2D" w:rsidRPr="00EB3A2D" w:rsidRDefault="00EB3A2D" w:rsidP="00EB3A2D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B3A2D">
        <w:rPr>
          <w:rFonts w:ascii="Arial" w:eastAsia="Times New Roman" w:hAnsi="Arial" w:cs="Arial"/>
          <w:color w:val="000000"/>
          <w:sz w:val="20"/>
          <w:szCs w:val="20"/>
        </w:rPr>
        <w:t>Ur.broj: 238/04-01-1</w:t>
      </w:r>
    </w:p>
    <w:p w:rsidR="00EB3A2D" w:rsidRPr="00EB3A2D" w:rsidRDefault="00EB3A2D" w:rsidP="00EB3A2D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B3A2D">
        <w:rPr>
          <w:rFonts w:ascii="Arial" w:eastAsia="Times New Roman" w:hAnsi="Arial" w:cs="Arial"/>
          <w:color w:val="000000"/>
          <w:sz w:val="20"/>
          <w:szCs w:val="20"/>
        </w:rPr>
        <w:t>Dugo Selo, 28.12.2001.</w:t>
      </w:r>
    </w:p>
    <w:p w:rsidR="00EB3A2D" w:rsidRPr="00EB3A2D" w:rsidRDefault="00EB3A2D" w:rsidP="00EB3A2D">
      <w:pPr>
        <w:spacing w:before="109" w:after="109" w:line="217" w:lineRule="atLeast"/>
        <w:ind w:left="951" w:right="951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EB3A2D">
        <w:rPr>
          <w:rFonts w:ascii="Arial" w:eastAsia="Times New Roman" w:hAnsi="Arial" w:cs="Arial"/>
          <w:color w:val="000000"/>
          <w:sz w:val="20"/>
          <w:szCs w:val="20"/>
        </w:rPr>
        <w:t>PREDSJEDNIK</w:t>
      </w:r>
      <w:r w:rsidRPr="00EB3A2D">
        <w:rPr>
          <w:rFonts w:ascii="Arial" w:eastAsia="Times New Roman" w:hAnsi="Arial" w:cs="Arial"/>
          <w:color w:val="000000"/>
          <w:sz w:val="20"/>
          <w:szCs w:val="20"/>
        </w:rPr>
        <w:br/>
        <w:t>Općinskog vijeća Općine Brckovljani</w:t>
      </w:r>
      <w:r w:rsidRPr="00EB3A2D">
        <w:rPr>
          <w:rFonts w:ascii="Arial" w:eastAsia="Times New Roman" w:hAnsi="Arial" w:cs="Arial"/>
          <w:color w:val="000000"/>
          <w:sz w:val="20"/>
          <w:szCs w:val="20"/>
        </w:rPr>
        <w:br/>
        <w:t> </w:t>
      </w:r>
      <w:r w:rsidRPr="00EB3A2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Milan Kralj, v.r.</w:t>
      </w:r>
    </w:p>
    <w:p w:rsidR="001C2611" w:rsidRDefault="001C2611"/>
    <w:sectPr w:rsidR="001C26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EB3A2D"/>
    <w:rsid w:val="001C2611"/>
    <w:rsid w:val="00EB3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EB3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B3A2D"/>
  </w:style>
  <w:style w:type="paragraph" w:customStyle="1" w:styleId="naslov">
    <w:name w:val="naslov"/>
    <w:basedOn w:val="Normal"/>
    <w:rsid w:val="00EB3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EB3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B3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l">
    <w:name w:val="naslov_l"/>
    <w:basedOn w:val="Normal"/>
    <w:rsid w:val="00EB3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B3A2D"/>
    <w:rPr>
      <w:color w:val="0000FF"/>
      <w:u w:val="single"/>
    </w:rPr>
  </w:style>
  <w:style w:type="paragraph" w:customStyle="1" w:styleId="predsjednik">
    <w:name w:val="predsjednik"/>
    <w:basedOn w:val="Normal"/>
    <w:rsid w:val="00EB3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6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Damo\Desktop\brc\brc\www.brckovljani.hr\sluzbeni_glasnik\god_09\god_09_br_02\god_IX_br_02_t02_2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2963</Words>
  <Characters>16895</Characters>
  <Application>Microsoft Office Word</Application>
  <DocSecurity>0</DocSecurity>
  <Lines>140</Lines>
  <Paragraphs>39</Paragraphs>
  <ScaleCrop>false</ScaleCrop>
  <Company/>
  <LinksUpToDate>false</LinksUpToDate>
  <CharactersWithSpaces>19819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2016-07-19T19:08:00Z</dcterms:created>
  <dcterms:modified xsi:type="dcterms:W3CDTF">2016-07-19T19:09:00Z</dcterms:modified>
</cp:coreProperties>
</file>